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A2AA3" w:rsidRPr="00CD5939" w:rsidRDefault="00CD5939" w:rsidP="00CD5939">
      <w:pPr>
        <w:jc w:val="both"/>
        <w:rPr>
          <w:b/>
          <w:color w:val="4472C4" w:themeColor="accent1"/>
        </w:rPr>
      </w:pPr>
      <w:r w:rsidRPr="00CD5939">
        <w:rPr>
          <w:b/>
          <w:color w:val="4472C4" w:themeColor="accent1"/>
        </w:rPr>
        <w:t xml:space="preserve">Option 4 : Cartographier les entreprises existantes </w:t>
      </w:r>
    </w:p>
    <w:p w:rsidR="00CD5939" w:rsidRPr="00CD5939" w:rsidRDefault="00CD5939" w:rsidP="00CD5939">
      <w:pPr>
        <w:jc w:val="both"/>
        <w:rPr>
          <w:b/>
          <w:color w:val="4472C4" w:themeColor="accent1"/>
        </w:rPr>
      </w:pPr>
    </w:p>
    <w:p w:rsidR="00CD5939" w:rsidRDefault="00CD5939" w:rsidP="00CD5939">
      <w:pPr>
        <w:jc w:val="both"/>
        <w:rPr>
          <w:b/>
          <w:color w:val="4472C4" w:themeColor="accent1"/>
        </w:rPr>
      </w:pPr>
      <w:r w:rsidRPr="00CD5939">
        <w:rPr>
          <w:b/>
          <w:color w:val="4472C4" w:themeColor="accent1"/>
        </w:rPr>
        <w:t xml:space="preserve">Définition </w:t>
      </w:r>
    </w:p>
    <w:p w:rsidR="00CD5939" w:rsidRDefault="00CD5939" w:rsidP="00CD5939">
      <w:pPr>
        <w:jc w:val="both"/>
        <w:rPr>
          <w:b/>
          <w:color w:val="4472C4" w:themeColor="accent1"/>
        </w:rPr>
      </w:pPr>
    </w:p>
    <w:p w:rsidR="00CD5939" w:rsidRDefault="00CD5939" w:rsidP="00CD5939">
      <w:pPr>
        <w:jc w:val="both"/>
        <w:rPr>
          <w:color w:val="000000" w:themeColor="text1"/>
        </w:rPr>
      </w:pPr>
      <w:r>
        <w:rPr>
          <w:color w:val="000000" w:themeColor="text1"/>
        </w:rPr>
        <w:t xml:space="preserve">Quand les jeunes voudront identifier les besoins de la communauté, une manière possible est de cartographier les entreprises, qui sont à ce moment-là, localisées dans le quartier. Les jeunes peuvent </w:t>
      </w:r>
      <w:proofErr w:type="spellStart"/>
      <w:r>
        <w:rPr>
          <w:color w:val="000000" w:themeColor="text1"/>
        </w:rPr>
        <w:t>brainstormer</w:t>
      </w:r>
      <w:proofErr w:type="spellEnd"/>
      <w:r>
        <w:rPr>
          <w:color w:val="000000" w:themeColor="text1"/>
        </w:rPr>
        <w:t xml:space="preserve"> individuellement, en groupe ou avec des habitants. Le principal but est de comprendre quel</w:t>
      </w:r>
      <w:r w:rsidR="003E167E">
        <w:rPr>
          <w:color w:val="000000" w:themeColor="text1"/>
        </w:rPr>
        <w:t>s</w:t>
      </w:r>
      <w:r>
        <w:rPr>
          <w:color w:val="000000" w:themeColor="text1"/>
        </w:rPr>
        <w:t xml:space="preserve"> genre</w:t>
      </w:r>
      <w:r w:rsidR="003E167E">
        <w:rPr>
          <w:color w:val="000000" w:themeColor="text1"/>
        </w:rPr>
        <w:t>s</w:t>
      </w:r>
      <w:r>
        <w:rPr>
          <w:color w:val="000000" w:themeColor="text1"/>
        </w:rPr>
        <w:t xml:space="preserve"> d’entreprises sont suffisamment présentes dans le quartier et quelles sont les manquantes. </w:t>
      </w:r>
    </w:p>
    <w:p w:rsidR="00CD5939" w:rsidRDefault="00CD5939" w:rsidP="00CD5939">
      <w:pPr>
        <w:jc w:val="both"/>
        <w:rPr>
          <w:color w:val="000000" w:themeColor="text1"/>
        </w:rPr>
      </w:pPr>
    </w:p>
    <w:p w:rsidR="00CD5939" w:rsidRDefault="00CD5939" w:rsidP="00CD5939">
      <w:pPr>
        <w:jc w:val="both"/>
        <w:rPr>
          <w:color w:val="000000" w:themeColor="text1"/>
        </w:rPr>
      </w:pPr>
      <w:r>
        <w:rPr>
          <w:color w:val="000000" w:themeColor="text1"/>
        </w:rPr>
        <w:t xml:space="preserve">Utiliser cette méthode peut être utile parce qu’elle est très visuelle et force les jeunes à avoir une image globale de la ville. Plus encore, les compétences relatives à la cartographie seront améliorées. Les inconvénients de cette méthode est qu’elle prend du temps, n’est pas adapté à un groupe conséquent et ne permet pas d’interagir avec les habitants. </w:t>
      </w:r>
    </w:p>
    <w:p w:rsidR="00CD5939" w:rsidRDefault="00CD5939" w:rsidP="00CD5939">
      <w:pPr>
        <w:jc w:val="both"/>
        <w:rPr>
          <w:color w:val="000000" w:themeColor="text1"/>
        </w:rPr>
      </w:pPr>
    </w:p>
    <w:p w:rsidR="00CD5939" w:rsidRPr="00CD5939" w:rsidRDefault="00CD5939" w:rsidP="00CD5939">
      <w:pPr>
        <w:jc w:val="both"/>
        <w:rPr>
          <w:b/>
          <w:color w:val="4472C4" w:themeColor="accent1"/>
        </w:rPr>
      </w:pPr>
      <w:r w:rsidRPr="00CD5939">
        <w:rPr>
          <w:b/>
          <w:color w:val="4472C4" w:themeColor="accent1"/>
        </w:rPr>
        <w:t xml:space="preserve">Préparation </w:t>
      </w:r>
    </w:p>
    <w:p w:rsidR="00CD5939" w:rsidRDefault="00CD5939" w:rsidP="00CD5939">
      <w:pPr>
        <w:jc w:val="both"/>
        <w:rPr>
          <w:color w:val="000000" w:themeColor="text1"/>
        </w:rPr>
      </w:pPr>
    </w:p>
    <w:p w:rsidR="00CD5939" w:rsidRDefault="0056394E" w:rsidP="00CD5939">
      <w:pPr>
        <w:pStyle w:val="Paragraphedeliste"/>
        <w:numPr>
          <w:ilvl w:val="0"/>
          <w:numId w:val="1"/>
        </w:numPr>
        <w:jc w:val="both"/>
        <w:rPr>
          <w:color w:val="000000" w:themeColor="text1"/>
        </w:rPr>
      </w:pPr>
      <w:r>
        <w:rPr>
          <w:color w:val="000000" w:themeColor="text1"/>
        </w:rPr>
        <w:t xml:space="preserve">Définissez votre quartier : qu’est-ce que les jeunes voient comme une communauté ? Vous pouvez travailler avec votre ville ou municipalité. Une autre façon de dessiner la communauté est de faire un brainstorming et d’essayer de définir ce que les jeunes envisagent comme une communauté. Souvent, il y a des frontières non officielles comme les rails de trains ou encore les rivières. </w:t>
      </w:r>
    </w:p>
    <w:p w:rsidR="0056394E" w:rsidRDefault="0056394E" w:rsidP="0056394E">
      <w:pPr>
        <w:pStyle w:val="Default"/>
        <w:rPr>
          <w:sz w:val="22"/>
          <w:szCs w:val="22"/>
        </w:rPr>
      </w:pPr>
      <w:r>
        <w:rPr>
          <w:color w:val="000000" w:themeColor="text1"/>
        </w:rPr>
        <w:t xml:space="preserve">Pour cartographier les entreprises existantes, la première étape est d’avoir une carte du quartier. Cela peut être une impression de </w:t>
      </w:r>
      <w:r w:rsidR="003E167E">
        <w:rPr>
          <w:color w:val="000000" w:themeColor="text1"/>
        </w:rPr>
        <w:t xml:space="preserve">Google </w:t>
      </w:r>
      <w:proofErr w:type="spellStart"/>
      <w:r w:rsidR="003E167E">
        <w:rPr>
          <w:color w:val="000000" w:themeColor="text1"/>
        </w:rPr>
        <w:t>M</w:t>
      </w:r>
      <w:r>
        <w:rPr>
          <w:color w:val="000000" w:themeColor="text1"/>
        </w:rPr>
        <w:t>aps</w:t>
      </w:r>
      <w:proofErr w:type="spellEnd"/>
      <w:r>
        <w:rPr>
          <w:color w:val="000000" w:themeColor="text1"/>
        </w:rPr>
        <w:t xml:space="preserve">, un plan dessiné (à partir de </w:t>
      </w:r>
      <w:r w:rsidR="003E167E">
        <w:rPr>
          <w:color w:val="000000" w:themeColor="text1"/>
        </w:rPr>
        <w:t xml:space="preserve">Google </w:t>
      </w:r>
      <w:proofErr w:type="spellStart"/>
      <w:r w:rsidR="003E167E">
        <w:rPr>
          <w:color w:val="000000" w:themeColor="text1"/>
        </w:rPr>
        <w:t>M</w:t>
      </w:r>
      <w:r>
        <w:rPr>
          <w:color w:val="000000" w:themeColor="text1"/>
        </w:rPr>
        <w:t>aps</w:t>
      </w:r>
      <w:proofErr w:type="spellEnd"/>
      <w:r>
        <w:rPr>
          <w:color w:val="000000" w:themeColor="text1"/>
        </w:rPr>
        <w:t xml:space="preserve">) ou encore une maquette si les jeunes veulent être créatifs. Vous pouvez également utiliser </w:t>
      </w:r>
      <w:r>
        <w:rPr>
          <w:sz w:val="22"/>
          <w:szCs w:val="22"/>
        </w:rPr>
        <w:t xml:space="preserve">www.geopunt.be (en Belgique) ou faire une carte 3D ou un document </w:t>
      </w:r>
      <w:r w:rsidR="003E167E">
        <w:rPr>
          <w:sz w:val="22"/>
          <w:szCs w:val="22"/>
        </w:rPr>
        <w:t>Excel</w:t>
      </w:r>
      <w:r>
        <w:rPr>
          <w:sz w:val="22"/>
          <w:szCs w:val="22"/>
        </w:rPr>
        <w:t xml:space="preserve">. </w:t>
      </w:r>
    </w:p>
    <w:p w:rsidR="0056394E" w:rsidRDefault="0056394E" w:rsidP="0056394E">
      <w:pPr>
        <w:pStyle w:val="Default"/>
      </w:pPr>
    </w:p>
    <w:p w:rsidR="0056394E" w:rsidRDefault="0056394E" w:rsidP="0056394E">
      <w:pPr>
        <w:pStyle w:val="Default"/>
      </w:pPr>
      <w:r>
        <w:t xml:space="preserve">Cela peut ressembler à ça : </w:t>
      </w:r>
    </w:p>
    <w:p w:rsidR="0056394E" w:rsidRDefault="0056394E" w:rsidP="0056394E">
      <w:pPr>
        <w:pStyle w:val="Default"/>
      </w:pPr>
    </w:p>
    <w:p w:rsidR="0056394E" w:rsidRDefault="0056394E" w:rsidP="0056394E">
      <w:pPr>
        <w:pStyle w:val="Default"/>
      </w:pPr>
      <w:r w:rsidRPr="0056394E">
        <w:rPr>
          <w:noProof/>
          <w:lang w:eastAsia="fr-FR"/>
        </w:rPr>
        <w:lastRenderedPageBreak/>
        <w:drawing>
          <wp:inline distT="0" distB="0" distL="0" distR="0" wp14:anchorId="7032553C" wp14:editId="419F711F">
            <wp:extent cx="5756910" cy="288671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6910" cy="2886710"/>
                    </a:xfrm>
                    <a:prstGeom prst="rect">
                      <a:avLst/>
                    </a:prstGeom>
                  </pic:spPr>
                </pic:pic>
              </a:graphicData>
            </a:graphic>
          </wp:inline>
        </w:drawing>
      </w:r>
    </w:p>
    <w:p w:rsidR="0056394E" w:rsidRDefault="0056394E" w:rsidP="0056394E">
      <w:pPr>
        <w:pStyle w:val="Default"/>
      </w:pPr>
    </w:p>
    <w:p w:rsidR="0056394E" w:rsidRDefault="0056394E" w:rsidP="0056394E">
      <w:pPr>
        <w:pStyle w:val="Default"/>
        <w:numPr>
          <w:ilvl w:val="0"/>
          <w:numId w:val="1"/>
        </w:numPr>
        <w:jc w:val="both"/>
      </w:pPr>
      <w:r>
        <w:t xml:space="preserve">L’étape suivante est de collecter des données sur les entreprises présentes dans la communauté. Si les jeunes ont déjà des idées d’entreprises, ils peuvent se limiter à des entreprises avec des produits/services similaires et de potentiels partenaires. Si les jeunes n’ont pas encore d’idées d’entreprises, ils peuvent collecter des données sur toutes les entreprises. Les jeunes peuvent collecter des informations en marchant dans le quartier et en prenant des notes et photos sur les commerces existants.  Vous pouvez également faire des recherches documentaires </w:t>
      </w:r>
      <w:r w:rsidR="000B78FF">
        <w:t xml:space="preserve">grâce à </w:t>
      </w:r>
      <w:r w:rsidR="003E167E">
        <w:t>Google</w:t>
      </w:r>
      <w:r w:rsidR="000B78FF">
        <w:t xml:space="preserve"> et chercher les commerces présents en ville. Idéalement, vous combinez les deux méthodes. </w:t>
      </w:r>
    </w:p>
    <w:p w:rsidR="000B78FF" w:rsidRDefault="000B78FF" w:rsidP="000B78FF">
      <w:pPr>
        <w:pStyle w:val="Default"/>
        <w:jc w:val="both"/>
      </w:pPr>
    </w:p>
    <w:p w:rsidR="000B78FF" w:rsidRPr="000B78FF" w:rsidRDefault="000B78FF" w:rsidP="000B78FF">
      <w:pPr>
        <w:pStyle w:val="Default"/>
        <w:jc w:val="both"/>
        <w:rPr>
          <w:b/>
          <w:color w:val="4472C4" w:themeColor="accent1"/>
        </w:rPr>
      </w:pPr>
      <w:r w:rsidRPr="000B78FF">
        <w:rPr>
          <w:b/>
          <w:color w:val="4472C4" w:themeColor="accent1"/>
        </w:rPr>
        <w:t xml:space="preserve">Exécution </w:t>
      </w:r>
    </w:p>
    <w:p w:rsidR="000B78FF" w:rsidRDefault="000B78FF" w:rsidP="000B78FF">
      <w:pPr>
        <w:pStyle w:val="Default"/>
        <w:jc w:val="both"/>
      </w:pPr>
    </w:p>
    <w:p w:rsidR="000B78FF" w:rsidRPr="0056394E" w:rsidRDefault="000B78FF" w:rsidP="000B78FF">
      <w:pPr>
        <w:pStyle w:val="Default"/>
        <w:jc w:val="both"/>
      </w:pPr>
    </w:p>
    <w:p w:rsidR="0056394E" w:rsidRDefault="000B78FF" w:rsidP="000B78FF">
      <w:pPr>
        <w:pStyle w:val="Paragraphedeliste"/>
        <w:numPr>
          <w:ilvl w:val="0"/>
          <w:numId w:val="1"/>
        </w:numPr>
        <w:jc w:val="both"/>
        <w:rPr>
          <w:color w:val="000000" w:themeColor="text1"/>
        </w:rPr>
      </w:pPr>
      <w:r>
        <w:rPr>
          <w:color w:val="000000" w:themeColor="text1"/>
        </w:rPr>
        <w:t xml:space="preserve">Placer la carte sur une table, essayez d’identifier les endroits importants sur la carte comme les parcs, gares routières, écoles, etc. </w:t>
      </w:r>
    </w:p>
    <w:p w:rsidR="000B78FF" w:rsidRDefault="000B78FF" w:rsidP="000B78FF">
      <w:pPr>
        <w:pStyle w:val="Paragraphedeliste"/>
        <w:jc w:val="both"/>
        <w:rPr>
          <w:color w:val="000000" w:themeColor="text1"/>
        </w:rPr>
      </w:pPr>
      <w:r>
        <w:rPr>
          <w:color w:val="000000" w:themeColor="text1"/>
        </w:rPr>
        <w:t xml:space="preserve">Pour mon exemple, les zones les plus importants sont les espaces verts (très fréquenté), une zone commerciale et une petite gare. </w:t>
      </w:r>
    </w:p>
    <w:p w:rsidR="000B78FF" w:rsidRDefault="000B78FF" w:rsidP="000B78FF">
      <w:pPr>
        <w:pStyle w:val="Paragraphedeliste"/>
        <w:jc w:val="both"/>
        <w:rPr>
          <w:color w:val="000000" w:themeColor="text1"/>
        </w:rPr>
      </w:pPr>
    </w:p>
    <w:p w:rsidR="000B78FF" w:rsidRDefault="000B78FF" w:rsidP="000B78FF">
      <w:pPr>
        <w:pStyle w:val="Paragraphedeliste"/>
        <w:jc w:val="both"/>
        <w:rPr>
          <w:color w:val="000000" w:themeColor="text1"/>
        </w:rPr>
      </w:pPr>
      <w:r w:rsidRPr="000B78FF">
        <w:rPr>
          <w:noProof/>
          <w:color w:val="000000" w:themeColor="text1"/>
          <w:lang w:eastAsia="fr-FR"/>
        </w:rPr>
        <w:drawing>
          <wp:inline distT="0" distB="0" distL="0" distR="0" wp14:anchorId="61F3E755" wp14:editId="627EDEF5">
            <wp:extent cx="5756910" cy="2863850"/>
            <wp:effectExtent l="0" t="0" r="0" b="635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6910" cy="2863850"/>
                    </a:xfrm>
                    <a:prstGeom prst="rect">
                      <a:avLst/>
                    </a:prstGeom>
                  </pic:spPr>
                </pic:pic>
              </a:graphicData>
            </a:graphic>
          </wp:inline>
        </w:drawing>
      </w:r>
    </w:p>
    <w:p w:rsidR="000B78FF" w:rsidRDefault="000B78FF" w:rsidP="000B78FF">
      <w:pPr>
        <w:pStyle w:val="Paragraphedeliste"/>
        <w:jc w:val="both"/>
        <w:rPr>
          <w:color w:val="000000" w:themeColor="text1"/>
        </w:rPr>
      </w:pPr>
    </w:p>
    <w:p w:rsidR="000B78FF" w:rsidRDefault="000B78FF" w:rsidP="000B78FF">
      <w:pPr>
        <w:pStyle w:val="Paragraphedeliste"/>
        <w:numPr>
          <w:ilvl w:val="0"/>
          <w:numId w:val="1"/>
        </w:numPr>
        <w:jc w:val="both"/>
        <w:rPr>
          <w:color w:val="000000" w:themeColor="text1"/>
        </w:rPr>
      </w:pPr>
      <w:r>
        <w:rPr>
          <w:color w:val="000000" w:themeColor="text1"/>
        </w:rPr>
        <w:t xml:space="preserve">Utilisez des marqueurs ou des punaises pour marquer chaque endroit sur la carte ou il y a une entreprise. </w:t>
      </w:r>
    </w:p>
    <w:p w:rsidR="000B78FF" w:rsidRDefault="000B78FF" w:rsidP="000B78FF">
      <w:pPr>
        <w:pStyle w:val="Paragraphedeliste"/>
        <w:jc w:val="both"/>
        <w:rPr>
          <w:color w:val="000000" w:themeColor="text1"/>
        </w:rPr>
      </w:pPr>
      <w:r>
        <w:rPr>
          <w:color w:val="000000" w:themeColor="text1"/>
        </w:rPr>
        <w:t xml:space="preserve">Par exemple : les points rouges sont des restaurants et cafés, les jaunes des boulangeries et les verts des bouchers. </w:t>
      </w:r>
    </w:p>
    <w:p w:rsidR="000B78FF" w:rsidRDefault="000B78FF" w:rsidP="000B78FF">
      <w:pPr>
        <w:pStyle w:val="Paragraphedeliste"/>
        <w:jc w:val="both"/>
        <w:rPr>
          <w:color w:val="000000" w:themeColor="text1"/>
        </w:rPr>
      </w:pPr>
    </w:p>
    <w:p w:rsidR="000B78FF" w:rsidRDefault="000B78FF" w:rsidP="000B78FF">
      <w:pPr>
        <w:pStyle w:val="Paragraphedeliste"/>
        <w:jc w:val="both"/>
        <w:rPr>
          <w:color w:val="000000" w:themeColor="text1"/>
        </w:rPr>
      </w:pPr>
      <w:r w:rsidRPr="000B78FF">
        <w:rPr>
          <w:noProof/>
          <w:color w:val="000000" w:themeColor="text1"/>
          <w:lang w:eastAsia="fr-FR"/>
        </w:rPr>
        <w:drawing>
          <wp:inline distT="0" distB="0" distL="0" distR="0" wp14:anchorId="5BECC42A" wp14:editId="6F1CF9CE">
            <wp:extent cx="5756910" cy="2666365"/>
            <wp:effectExtent l="0" t="0" r="0" b="63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6910" cy="2666365"/>
                    </a:xfrm>
                    <a:prstGeom prst="rect">
                      <a:avLst/>
                    </a:prstGeom>
                  </pic:spPr>
                </pic:pic>
              </a:graphicData>
            </a:graphic>
          </wp:inline>
        </w:drawing>
      </w:r>
    </w:p>
    <w:p w:rsidR="000B78FF" w:rsidRDefault="000B78FF" w:rsidP="000B78FF">
      <w:pPr>
        <w:pStyle w:val="Paragraphedeliste"/>
        <w:jc w:val="both"/>
        <w:rPr>
          <w:color w:val="000000" w:themeColor="text1"/>
        </w:rPr>
      </w:pPr>
    </w:p>
    <w:p w:rsidR="000B78FF" w:rsidRDefault="000B78FF" w:rsidP="000B78FF">
      <w:pPr>
        <w:pStyle w:val="Paragraphedeliste"/>
        <w:numPr>
          <w:ilvl w:val="0"/>
          <w:numId w:val="1"/>
        </w:numPr>
        <w:jc w:val="both"/>
        <w:rPr>
          <w:color w:val="000000" w:themeColor="text1"/>
        </w:rPr>
      </w:pPr>
      <w:r>
        <w:rPr>
          <w:color w:val="000000" w:themeColor="text1"/>
        </w:rPr>
        <w:t xml:space="preserve">Basé sur les données que vous aurez collectées pendant la préparation, vous pouvez maintenant associer chaque point à un commerce. Qu’est-ce qu’il y a à cet endroit, une boulangerie ? Un restaurant ? Vous avez plus d’informations à ce sujet ? Les prix ? Les clients ? </w:t>
      </w:r>
    </w:p>
    <w:p w:rsidR="000B78FF" w:rsidRDefault="000B78FF" w:rsidP="000B78FF">
      <w:pPr>
        <w:pStyle w:val="Paragraphedeliste"/>
        <w:numPr>
          <w:ilvl w:val="0"/>
          <w:numId w:val="1"/>
        </w:numPr>
        <w:jc w:val="both"/>
        <w:rPr>
          <w:color w:val="000000" w:themeColor="text1"/>
        </w:rPr>
      </w:pPr>
      <w:r>
        <w:rPr>
          <w:color w:val="000000" w:themeColor="text1"/>
        </w:rPr>
        <w:t xml:space="preserve">Existe-t-il des endroits problématiques en ville ? Si c’est le cas, </w:t>
      </w:r>
      <w:r w:rsidR="003E167E">
        <w:rPr>
          <w:color w:val="000000" w:themeColor="text1"/>
        </w:rPr>
        <w:t>indiquez-le</w:t>
      </w:r>
      <w:r>
        <w:rPr>
          <w:color w:val="000000" w:themeColor="text1"/>
        </w:rPr>
        <w:t xml:space="preserve"> sur la carte. </w:t>
      </w:r>
    </w:p>
    <w:p w:rsidR="000B78FF" w:rsidRDefault="000B78FF" w:rsidP="000B78FF">
      <w:pPr>
        <w:pStyle w:val="Paragraphedeliste"/>
        <w:numPr>
          <w:ilvl w:val="0"/>
          <w:numId w:val="1"/>
        </w:numPr>
        <w:jc w:val="both"/>
        <w:rPr>
          <w:color w:val="000000" w:themeColor="text1"/>
        </w:rPr>
      </w:pPr>
      <w:r>
        <w:rPr>
          <w:color w:val="000000" w:themeColor="text1"/>
        </w:rPr>
        <w:t xml:space="preserve">Si votre carte est complète, essayez de répondre à quelques questions durant votre brainstorming comme par exemple : </w:t>
      </w:r>
    </w:p>
    <w:p w:rsidR="000B78FF" w:rsidRDefault="004225A6" w:rsidP="000B78FF">
      <w:pPr>
        <w:pStyle w:val="Paragraphedeliste"/>
        <w:numPr>
          <w:ilvl w:val="1"/>
          <w:numId w:val="1"/>
        </w:numPr>
        <w:jc w:val="both"/>
        <w:rPr>
          <w:color w:val="000000" w:themeColor="text1"/>
        </w:rPr>
      </w:pPr>
      <w:r>
        <w:rPr>
          <w:color w:val="000000" w:themeColor="text1"/>
        </w:rPr>
        <w:t>Quelles rues sont les plus commerçantes ?</w:t>
      </w:r>
    </w:p>
    <w:p w:rsidR="004225A6" w:rsidRDefault="004225A6" w:rsidP="000B78FF">
      <w:pPr>
        <w:pStyle w:val="Paragraphedeliste"/>
        <w:numPr>
          <w:ilvl w:val="1"/>
          <w:numId w:val="1"/>
        </w:numPr>
        <w:jc w:val="both"/>
        <w:rPr>
          <w:color w:val="000000" w:themeColor="text1"/>
        </w:rPr>
      </w:pPr>
      <w:r>
        <w:rPr>
          <w:color w:val="000000" w:themeColor="text1"/>
        </w:rPr>
        <w:t>Est-ce qu’il y</w:t>
      </w:r>
      <w:r w:rsidR="00256D84">
        <w:rPr>
          <w:color w:val="000000" w:themeColor="text1"/>
        </w:rPr>
        <w:t xml:space="preserve"> a des rues sans commerce</w:t>
      </w:r>
      <w:r>
        <w:rPr>
          <w:color w:val="000000" w:themeColor="text1"/>
        </w:rPr>
        <w:t> ?</w:t>
      </w:r>
    </w:p>
    <w:p w:rsidR="004225A6" w:rsidRDefault="004225A6" w:rsidP="000B78FF">
      <w:pPr>
        <w:pStyle w:val="Paragraphedeliste"/>
        <w:numPr>
          <w:ilvl w:val="1"/>
          <w:numId w:val="1"/>
        </w:numPr>
        <w:jc w:val="both"/>
        <w:rPr>
          <w:color w:val="000000" w:themeColor="text1"/>
        </w:rPr>
      </w:pPr>
      <w:r>
        <w:rPr>
          <w:color w:val="000000" w:themeColor="text1"/>
        </w:rPr>
        <w:t xml:space="preserve">Est-ce qu’il y </w:t>
      </w:r>
      <w:r w:rsidR="00256D84">
        <w:rPr>
          <w:color w:val="000000" w:themeColor="text1"/>
        </w:rPr>
        <w:t>a plus de commerces à proximité</w:t>
      </w:r>
      <w:r>
        <w:rPr>
          <w:color w:val="000000" w:themeColor="text1"/>
        </w:rPr>
        <w:t xml:space="preserve"> des zones importantes ? Si non, quel</w:t>
      </w:r>
      <w:r w:rsidR="00256D84">
        <w:rPr>
          <w:color w:val="000000" w:themeColor="text1"/>
        </w:rPr>
        <w:t>s</w:t>
      </w:r>
      <w:r>
        <w:rPr>
          <w:color w:val="000000" w:themeColor="text1"/>
        </w:rPr>
        <w:t xml:space="preserve"> type</w:t>
      </w:r>
      <w:r w:rsidR="00256D84">
        <w:rPr>
          <w:color w:val="000000" w:themeColor="text1"/>
        </w:rPr>
        <w:t xml:space="preserve">s </w:t>
      </w:r>
      <w:r>
        <w:rPr>
          <w:color w:val="000000" w:themeColor="text1"/>
        </w:rPr>
        <w:t xml:space="preserve">de commerces </w:t>
      </w:r>
      <w:r w:rsidR="00256D84">
        <w:rPr>
          <w:color w:val="000000" w:themeColor="text1"/>
        </w:rPr>
        <w:t>seraient</w:t>
      </w:r>
      <w:r>
        <w:rPr>
          <w:color w:val="000000" w:themeColor="text1"/>
        </w:rPr>
        <w:t xml:space="preserve"> </w:t>
      </w:r>
      <w:proofErr w:type="gramStart"/>
      <w:r>
        <w:rPr>
          <w:color w:val="000000" w:themeColor="text1"/>
        </w:rPr>
        <w:t>utile</w:t>
      </w:r>
      <w:proofErr w:type="gramEnd"/>
      <w:r>
        <w:rPr>
          <w:color w:val="000000" w:themeColor="text1"/>
        </w:rPr>
        <w:t xml:space="preserve"> ? </w:t>
      </w:r>
    </w:p>
    <w:p w:rsidR="004225A6" w:rsidRDefault="004225A6" w:rsidP="000B78FF">
      <w:pPr>
        <w:pStyle w:val="Paragraphedeliste"/>
        <w:numPr>
          <w:ilvl w:val="1"/>
          <w:numId w:val="1"/>
        </w:numPr>
        <w:jc w:val="both"/>
        <w:rPr>
          <w:color w:val="000000" w:themeColor="text1"/>
        </w:rPr>
      </w:pPr>
      <w:r>
        <w:rPr>
          <w:color w:val="000000" w:themeColor="text1"/>
        </w:rPr>
        <w:t xml:space="preserve">Est-ce qu’il y a des problèmes dans le voisinage ? </w:t>
      </w:r>
    </w:p>
    <w:p w:rsidR="004225A6" w:rsidRDefault="004225A6" w:rsidP="000B78FF">
      <w:pPr>
        <w:pStyle w:val="Paragraphedeliste"/>
        <w:numPr>
          <w:ilvl w:val="1"/>
          <w:numId w:val="1"/>
        </w:numPr>
        <w:jc w:val="both"/>
        <w:rPr>
          <w:color w:val="000000" w:themeColor="text1"/>
        </w:rPr>
      </w:pPr>
      <w:r>
        <w:rPr>
          <w:color w:val="000000" w:themeColor="text1"/>
        </w:rPr>
        <w:t xml:space="preserve">Quels commerces sont </w:t>
      </w:r>
      <w:r w:rsidR="00256D84">
        <w:rPr>
          <w:color w:val="000000" w:themeColor="text1"/>
        </w:rPr>
        <w:t>surreprésentés</w:t>
      </w:r>
      <w:r>
        <w:rPr>
          <w:color w:val="000000" w:themeColor="text1"/>
        </w:rPr>
        <w:t xml:space="preserve"> dans le voisinage ? Peut-être qu’il y a beaucoup de boulangerie ? </w:t>
      </w:r>
    </w:p>
    <w:p w:rsidR="00FB24A1" w:rsidRPr="00FB24A1" w:rsidRDefault="004225A6" w:rsidP="00FB24A1">
      <w:pPr>
        <w:pStyle w:val="Paragraphedeliste"/>
        <w:numPr>
          <w:ilvl w:val="1"/>
          <w:numId w:val="1"/>
        </w:numPr>
        <w:jc w:val="both"/>
        <w:rPr>
          <w:color w:val="000000" w:themeColor="text1"/>
        </w:rPr>
      </w:pPr>
      <w:r>
        <w:rPr>
          <w:color w:val="000000" w:themeColor="text1"/>
        </w:rPr>
        <w:t xml:space="preserve">Si vous avez déjà des idées de commerces en tête : où sont les potentiels concurrents ? Où sont les potentiels partenaires ? Par exemple, si vous voulez ouvrir un </w:t>
      </w:r>
      <w:proofErr w:type="spellStart"/>
      <w:r>
        <w:rPr>
          <w:color w:val="000000" w:themeColor="text1"/>
        </w:rPr>
        <w:t>fast</w:t>
      </w:r>
      <w:proofErr w:type="spellEnd"/>
      <w:r>
        <w:rPr>
          <w:color w:val="000000" w:themeColor="text1"/>
        </w:rPr>
        <w:t xml:space="preserve"> </w:t>
      </w:r>
      <w:proofErr w:type="spellStart"/>
      <w:r>
        <w:rPr>
          <w:color w:val="000000" w:themeColor="text1"/>
        </w:rPr>
        <w:t>food</w:t>
      </w:r>
      <w:proofErr w:type="spellEnd"/>
      <w:r>
        <w:rPr>
          <w:color w:val="000000" w:themeColor="text1"/>
        </w:rPr>
        <w:t xml:space="preserve"> truck</w:t>
      </w:r>
      <w:r w:rsidR="00FB24A1">
        <w:rPr>
          <w:color w:val="000000" w:themeColor="text1"/>
        </w:rPr>
        <w:t xml:space="preserve">, vous pouvez acheter le pain à un commerçant local. Où sont vos clients potentiels ? </w:t>
      </w:r>
      <w:r w:rsidR="00FB24A1" w:rsidRPr="00FB24A1">
        <w:rPr>
          <w:color w:val="000000" w:themeColor="text1"/>
        </w:rPr>
        <w:t xml:space="preserve">Quel genre de commerces </w:t>
      </w:r>
      <w:r w:rsidR="00256D84" w:rsidRPr="00FB24A1">
        <w:rPr>
          <w:color w:val="000000" w:themeColor="text1"/>
        </w:rPr>
        <w:t>manque-il</w:t>
      </w:r>
      <w:r w:rsidR="00FB24A1" w:rsidRPr="00FB24A1">
        <w:rPr>
          <w:color w:val="000000" w:themeColor="text1"/>
        </w:rPr>
        <w:t xml:space="preserve"> localement ? (Si vous n’avez pas beaucoup d’inspirations, il y a certaines listes sur internet que vous pouvez utiliser comme </w:t>
      </w:r>
      <w:r w:rsidR="00FB24A1" w:rsidRPr="00FB24A1">
        <w:rPr>
          <w:sz w:val="22"/>
          <w:szCs w:val="22"/>
        </w:rPr>
        <w:t>https://www.entrepreneur.com/article/201588</w:t>
      </w:r>
      <w:r w:rsidR="00FB24A1">
        <w:rPr>
          <w:sz w:val="22"/>
          <w:szCs w:val="22"/>
        </w:rPr>
        <w:t>.</w:t>
      </w:r>
    </w:p>
    <w:p w:rsidR="00FB24A1" w:rsidRDefault="00FB24A1" w:rsidP="00FB24A1">
      <w:pPr>
        <w:pStyle w:val="Default"/>
        <w:rPr>
          <w:sz w:val="22"/>
          <w:szCs w:val="22"/>
        </w:rPr>
      </w:pPr>
    </w:p>
    <w:p w:rsidR="00FB24A1" w:rsidRDefault="00FB24A1" w:rsidP="00FB24A1">
      <w:pPr>
        <w:pStyle w:val="Default"/>
        <w:jc w:val="both"/>
        <w:rPr>
          <w:sz w:val="22"/>
          <w:szCs w:val="22"/>
        </w:rPr>
      </w:pPr>
      <w:r>
        <w:rPr>
          <w:sz w:val="22"/>
          <w:szCs w:val="22"/>
        </w:rPr>
        <w:t>Si je regarde mon exemple, je peux voir que la plupart des commerces sont à proximité de l’Église et de la gare routière. Il y a une bonne p</w:t>
      </w:r>
      <w:r w:rsidR="00256D84">
        <w:rPr>
          <w:sz w:val="22"/>
          <w:szCs w:val="22"/>
        </w:rPr>
        <w:t>artie de la ville sans commerce</w:t>
      </w:r>
      <w:r>
        <w:rPr>
          <w:sz w:val="22"/>
          <w:szCs w:val="22"/>
        </w:rPr>
        <w:t>. Il n’y a pas beaucoup de commerces à proximité de la zone commerciale. Ce dernier est relativement nouveau, et les restaurants à proximité n’ont pas saisi cette opportunité pour vendre des repas par exemple. Il y avait beaucoup de gens, travaillant dans la zone commerciale,</w:t>
      </w:r>
      <w:r w:rsidR="00256D84">
        <w:rPr>
          <w:sz w:val="22"/>
          <w:szCs w:val="22"/>
        </w:rPr>
        <w:t xml:space="preserve"> qui</w:t>
      </w:r>
      <w:r>
        <w:rPr>
          <w:sz w:val="22"/>
          <w:szCs w:val="22"/>
        </w:rPr>
        <w:t xml:space="preserve"> mangent dehors ou </w:t>
      </w:r>
      <w:r w:rsidR="00256D84">
        <w:rPr>
          <w:sz w:val="22"/>
          <w:szCs w:val="22"/>
        </w:rPr>
        <w:t xml:space="preserve">qui </w:t>
      </w:r>
      <w:r>
        <w:rPr>
          <w:sz w:val="22"/>
          <w:szCs w:val="22"/>
        </w:rPr>
        <w:t>cherchent des restaurants. Récemment, deux nouveaux restaurants ont ouvert</w:t>
      </w:r>
      <w:r w:rsidR="00854191">
        <w:rPr>
          <w:sz w:val="22"/>
          <w:szCs w:val="22"/>
        </w:rPr>
        <w:t xml:space="preserve"> à proximité de la zone commerciale, permettant de se restaurer, ils sont souvent pleins à l’heure du déjeuner. Aussi, en regardant la carte, il y a un grand parc sans bars ni restaurants proches. Il serait très intéressant si des commerces pouvaient ouvrir à coté de zone naturelle parce qu’il y a beaucoup de passants. </w:t>
      </w:r>
    </w:p>
    <w:p w:rsidR="00854191" w:rsidRDefault="00854191" w:rsidP="00FB24A1">
      <w:pPr>
        <w:pStyle w:val="Default"/>
        <w:jc w:val="both"/>
        <w:rPr>
          <w:sz w:val="22"/>
          <w:szCs w:val="22"/>
        </w:rPr>
      </w:pPr>
    </w:p>
    <w:p w:rsidR="00854191" w:rsidRPr="00854191" w:rsidRDefault="00854191" w:rsidP="00FB24A1">
      <w:pPr>
        <w:pStyle w:val="Default"/>
        <w:jc w:val="both"/>
        <w:rPr>
          <w:b/>
          <w:color w:val="4472C4" w:themeColor="accent1"/>
          <w:sz w:val="22"/>
          <w:szCs w:val="22"/>
        </w:rPr>
      </w:pPr>
      <w:r w:rsidRPr="00854191">
        <w:rPr>
          <w:b/>
          <w:color w:val="4472C4" w:themeColor="accent1"/>
          <w:sz w:val="22"/>
          <w:szCs w:val="22"/>
        </w:rPr>
        <w:t xml:space="preserve">Possible changement en ligne </w:t>
      </w:r>
    </w:p>
    <w:p w:rsidR="00854191" w:rsidRDefault="00854191" w:rsidP="00FB24A1">
      <w:pPr>
        <w:pStyle w:val="Default"/>
        <w:jc w:val="both"/>
        <w:rPr>
          <w:sz w:val="22"/>
          <w:szCs w:val="22"/>
        </w:rPr>
      </w:pPr>
    </w:p>
    <w:p w:rsidR="00854191" w:rsidRDefault="00854191" w:rsidP="00FB24A1">
      <w:pPr>
        <w:pStyle w:val="Default"/>
        <w:jc w:val="both"/>
        <w:rPr>
          <w:sz w:val="22"/>
          <w:szCs w:val="22"/>
        </w:rPr>
      </w:pPr>
      <w:r>
        <w:rPr>
          <w:sz w:val="22"/>
          <w:szCs w:val="22"/>
        </w:rPr>
        <w:t xml:space="preserve">C’est possible de cartographier votre quartier en utilisant une application en ligne. </w:t>
      </w:r>
    </w:p>
    <w:p w:rsidR="00854191" w:rsidRDefault="00854191" w:rsidP="00FB24A1">
      <w:pPr>
        <w:pStyle w:val="Default"/>
        <w:jc w:val="both"/>
        <w:rPr>
          <w:sz w:val="22"/>
          <w:szCs w:val="22"/>
        </w:rPr>
      </w:pPr>
    </w:p>
    <w:p w:rsidR="00854191" w:rsidRDefault="00854191" w:rsidP="00FB24A1">
      <w:pPr>
        <w:pStyle w:val="Default"/>
        <w:jc w:val="both"/>
        <w:rPr>
          <w:sz w:val="22"/>
          <w:szCs w:val="22"/>
        </w:rPr>
      </w:pPr>
      <w:r>
        <w:rPr>
          <w:sz w:val="22"/>
          <w:szCs w:val="22"/>
        </w:rPr>
        <w:t xml:space="preserve">Le programme qui peut être </w:t>
      </w:r>
      <w:r w:rsidR="00256D84">
        <w:rPr>
          <w:sz w:val="22"/>
          <w:szCs w:val="22"/>
        </w:rPr>
        <w:t>utilisé</w:t>
      </w:r>
      <w:r>
        <w:rPr>
          <w:sz w:val="22"/>
          <w:szCs w:val="22"/>
        </w:rPr>
        <w:t xml:space="preserve"> est Google </w:t>
      </w:r>
      <w:proofErr w:type="spellStart"/>
      <w:r w:rsidR="00256D84">
        <w:rPr>
          <w:sz w:val="22"/>
          <w:szCs w:val="22"/>
        </w:rPr>
        <w:t>My</w:t>
      </w:r>
      <w:proofErr w:type="spellEnd"/>
      <w:r w:rsidR="00256D84">
        <w:rPr>
          <w:sz w:val="22"/>
          <w:szCs w:val="22"/>
        </w:rPr>
        <w:t xml:space="preserve"> </w:t>
      </w:r>
      <w:proofErr w:type="spellStart"/>
      <w:r w:rsidR="00256D84">
        <w:rPr>
          <w:sz w:val="22"/>
          <w:szCs w:val="22"/>
        </w:rPr>
        <w:t>M</w:t>
      </w:r>
      <w:r>
        <w:rPr>
          <w:sz w:val="22"/>
          <w:szCs w:val="22"/>
        </w:rPr>
        <w:t>aps</w:t>
      </w:r>
      <w:proofErr w:type="spellEnd"/>
      <w:r>
        <w:rPr>
          <w:sz w:val="22"/>
          <w:szCs w:val="22"/>
        </w:rPr>
        <w:t xml:space="preserve">. C’est gratuit et est intuitif pour cartographier une zone spécifique. </w:t>
      </w:r>
    </w:p>
    <w:p w:rsidR="00854191" w:rsidRDefault="00854191" w:rsidP="00FB24A1">
      <w:pPr>
        <w:pStyle w:val="Default"/>
        <w:jc w:val="both"/>
        <w:rPr>
          <w:sz w:val="22"/>
          <w:szCs w:val="22"/>
        </w:rPr>
      </w:pPr>
    </w:p>
    <w:p w:rsidR="00854191" w:rsidRDefault="00854191" w:rsidP="00FB24A1">
      <w:pPr>
        <w:pStyle w:val="Default"/>
        <w:jc w:val="both"/>
        <w:rPr>
          <w:sz w:val="22"/>
          <w:szCs w:val="22"/>
        </w:rPr>
      </w:pPr>
      <w:r>
        <w:rPr>
          <w:sz w:val="22"/>
          <w:szCs w:val="22"/>
        </w:rPr>
        <w:t>Les spécifi</w:t>
      </w:r>
      <w:r w:rsidR="00256D84">
        <w:rPr>
          <w:sz w:val="22"/>
          <w:szCs w:val="22"/>
        </w:rPr>
        <w:t>ci</w:t>
      </w:r>
      <w:r>
        <w:rPr>
          <w:sz w:val="22"/>
          <w:szCs w:val="22"/>
        </w:rPr>
        <w:t xml:space="preserve">tés sont les mêmes que précédemment, seul l’aperçu est différent. </w:t>
      </w:r>
    </w:p>
    <w:p w:rsidR="00854191" w:rsidRDefault="00854191" w:rsidP="00FB24A1">
      <w:pPr>
        <w:pStyle w:val="Default"/>
        <w:jc w:val="both"/>
        <w:rPr>
          <w:sz w:val="22"/>
          <w:szCs w:val="22"/>
        </w:rPr>
      </w:pPr>
    </w:p>
    <w:p w:rsidR="00854191" w:rsidRDefault="00854191" w:rsidP="00FB24A1">
      <w:pPr>
        <w:pStyle w:val="Default"/>
        <w:jc w:val="both"/>
        <w:rPr>
          <w:sz w:val="22"/>
          <w:szCs w:val="22"/>
        </w:rPr>
      </w:pPr>
      <w:r>
        <w:rPr>
          <w:sz w:val="22"/>
          <w:szCs w:val="22"/>
        </w:rPr>
        <w:t xml:space="preserve">Dans ce cas, en utilisant un simple tableau avec les informations clés </w:t>
      </w:r>
      <w:r w:rsidR="00057035">
        <w:rPr>
          <w:sz w:val="22"/>
          <w:szCs w:val="22"/>
        </w:rPr>
        <w:t xml:space="preserve">pour la cartographie, vous pourrez réaliser une carte. </w:t>
      </w:r>
    </w:p>
    <w:p w:rsidR="00057035" w:rsidRDefault="00057035" w:rsidP="00FB24A1">
      <w:pPr>
        <w:pStyle w:val="Default"/>
        <w:jc w:val="both"/>
        <w:rPr>
          <w:sz w:val="22"/>
          <w:szCs w:val="22"/>
        </w:rPr>
      </w:pPr>
    </w:p>
    <w:p w:rsidR="00057035" w:rsidRDefault="00057035" w:rsidP="00FB24A1">
      <w:pPr>
        <w:pStyle w:val="Default"/>
        <w:jc w:val="both"/>
        <w:rPr>
          <w:sz w:val="22"/>
          <w:szCs w:val="22"/>
        </w:rPr>
      </w:pPr>
      <w:r>
        <w:rPr>
          <w:sz w:val="22"/>
          <w:szCs w:val="22"/>
        </w:rPr>
        <w:t xml:space="preserve">Les étapes à suivre (vous pouvez également utiliser Excel) : </w:t>
      </w:r>
    </w:p>
    <w:p w:rsidR="00057035" w:rsidRDefault="00057035" w:rsidP="00FB24A1">
      <w:pPr>
        <w:pStyle w:val="Default"/>
        <w:jc w:val="both"/>
        <w:rPr>
          <w:sz w:val="22"/>
          <w:szCs w:val="22"/>
        </w:rPr>
      </w:pPr>
    </w:p>
    <w:p w:rsidR="00057035" w:rsidRDefault="00057035" w:rsidP="00057035">
      <w:pPr>
        <w:pStyle w:val="Default"/>
        <w:numPr>
          <w:ilvl w:val="0"/>
          <w:numId w:val="4"/>
        </w:numPr>
        <w:jc w:val="both"/>
        <w:rPr>
          <w:sz w:val="22"/>
          <w:szCs w:val="22"/>
        </w:rPr>
      </w:pPr>
      <w:r>
        <w:rPr>
          <w:sz w:val="22"/>
          <w:szCs w:val="22"/>
        </w:rPr>
        <w:t xml:space="preserve">Préparez un document </w:t>
      </w:r>
      <w:r w:rsidR="00256D84">
        <w:rPr>
          <w:sz w:val="22"/>
          <w:szCs w:val="22"/>
        </w:rPr>
        <w:t>Excel</w:t>
      </w:r>
      <w:r>
        <w:rPr>
          <w:sz w:val="22"/>
          <w:szCs w:val="22"/>
        </w:rPr>
        <w:t xml:space="preserve"> avec toutes les informations nécessaires sur le commerce : nom, type d’entreprise, adresses, code postal, ville (et autres informations si nécessaires) ; c’est important de noter que le document ne doit avoir une première ligne mais commencer par les informations du business. </w:t>
      </w:r>
    </w:p>
    <w:p w:rsidR="00057035" w:rsidRPr="00057035" w:rsidRDefault="00057035" w:rsidP="00057035">
      <w:pPr>
        <w:pStyle w:val="Default"/>
        <w:numPr>
          <w:ilvl w:val="0"/>
          <w:numId w:val="4"/>
        </w:numPr>
        <w:jc w:val="both"/>
        <w:rPr>
          <w:sz w:val="22"/>
          <w:szCs w:val="22"/>
        </w:rPr>
      </w:pPr>
      <w:r w:rsidRPr="00057035">
        <w:rPr>
          <w:sz w:val="22"/>
          <w:szCs w:val="22"/>
        </w:rPr>
        <w:t xml:space="preserve">Allez sur le site : https://www.google.com/intl/it/maps/about/mymaps/ </w:t>
      </w:r>
    </w:p>
    <w:p w:rsidR="00057035" w:rsidRDefault="00057035" w:rsidP="00057035">
      <w:pPr>
        <w:pStyle w:val="Default"/>
        <w:numPr>
          <w:ilvl w:val="0"/>
          <w:numId w:val="4"/>
        </w:numPr>
        <w:jc w:val="both"/>
        <w:rPr>
          <w:sz w:val="22"/>
          <w:szCs w:val="22"/>
        </w:rPr>
      </w:pPr>
      <w:r>
        <w:rPr>
          <w:sz w:val="22"/>
          <w:szCs w:val="22"/>
        </w:rPr>
        <w:t>Cliquez sur créer une nouvelle carte.</w:t>
      </w:r>
    </w:p>
    <w:p w:rsidR="00057035" w:rsidRDefault="00057035" w:rsidP="00057035">
      <w:pPr>
        <w:pStyle w:val="Default"/>
        <w:numPr>
          <w:ilvl w:val="0"/>
          <w:numId w:val="4"/>
        </w:numPr>
        <w:jc w:val="both"/>
        <w:rPr>
          <w:sz w:val="22"/>
          <w:szCs w:val="22"/>
        </w:rPr>
      </w:pPr>
      <w:r>
        <w:rPr>
          <w:sz w:val="22"/>
          <w:szCs w:val="22"/>
        </w:rPr>
        <w:t>Ici, il est possible de donner un nom approprié, ajouter des informations et aussi de partager la carte avec quelqu’un d’autre.</w:t>
      </w:r>
    </w:p>
    <w:p w:rsidR="00057035" w:rsidRDefault="00057035" w:rsidP="00057035">
      <w:pPr>
        <w:pStyle w:val="Default"/>
        <w:numPr>
          <w:ilvl w:val="0"/>
          <w:numId w:val="4"/>
        </w:numPr>
        <w:jc w:val="both"/>
        <w:rPr>
          <w:sz w:val="22"/>
          <w:szCs w:val="22"/>
        </w:rPr>
      </w:pPr>
      <w:r>
        <w:rPr>
          <w:sz w:val="22"/>
          <w:szCs w:val="22"/>
        </w:rPr>
        <w:t xml:space="preserve">Maintenant vous devez </w:t>
      </w:r>
      <w:r w:rsidR="00256D84">
        <w:rPr>
          <w:sz w:val="22"/>
          <w:szCs w:val="22"/>
        </w:rPr>
        <w:t>charger</w:t>
      </w:r>
      <w:r>
        <w:rPr>
          <w:sz w:val="22"/>
          <w:szCs w:val="22"/>
        </w:rPr>
        <w:t xml:space="preserve"> le document </w:t>
      </w:r>
      <w:r w:rsidR="00256D84">
        <w:rPr>
          <w:sz w:val="22"/>
          <w:szCs w:val="22"/>
        </w:rPr>
        <w:t>Excel</w:t>
      </w:r>
      <w:r>
        <w:rPr>
          <w:sz w:val="22"/>
          <w:szCs w:val="22"/>
        </w:rPr>
        <w:t xml:space="preserve"> avec toutes les informations.</w:t>
      </w:r>
    </w:p>
    <w:p w:rsidR="00057035" w:rsidRDefault="00057035" w:rsidP="00057035">
      <w:pPr>
        <w:pStyle w:val="Default"/>
        <w:numPr>
          <w:ilvl w:val="0"/>
          <w:numId w:val="4"/>
        </w:numPr>
        <w:jc w:val="both"/>
        <w:rPr>
          <w:sz w:val="22"/>
          <w:szCs w:val="22"/>
        </w:rPr>
      </w:pPr>
      <w:r>
        <w:rPr>
          <w:sz w:val="22"/>
          <w:szCs w:val="22"/>
        </w:rPr>
        <w:t xml:space="preserve">Toutes les colonnes du document </w:t>
      </w:r>
      <w:r w:rsidR="00256D84">
        <w:rPr>
          <w:sz w:val="22"/>
          <w:szCs w:val="22"/>
        </w:rPr>
        <w:t>Excel</w:t>
      </w:r>
      <w:r>
        <w:rPr>
          <w:sz w:val="22"/>
          <w:szCs w:val="22"/>
        </w:rPr>
        <w:t xml:space="preserve"> vont apparaitre, seuls l’adresse, le code postal et la ville doivent être sélectionnés. </w:t>
      </w:r>
    </w:p>
    <w:p w:rsidR="00057035" w:rsidRDefault="00057035" w:rsidP="00057035">
      <w:pPr>
        <w:pStyle w:val="Default"/>
        <w:numPr>
          <w:ilvl w:val="0"/>
          <w:numId w:val="4"/>
        </w:numPr>
        <w:jc w:val="both"/>
        <w:rPr>
          <w:sz w:val="22"/>
          <w:szCs w:val="22"/>
        </w:rPr>
      </w:pPr>
      <w:r>
        <w:rPr>
          <w:sz w:val="22"/>
          <w:szCs w:val="22"/>
        </w:rPr>
        <w:t xml:space="preserve">Maintenant une nouvelle carte va apparaitre, et sur la gauche, les commerces seront divisés en catégories. C’est possible de changer les catégories, en fait, ce que nous voulons faire apparaitre sont les commerces similaires avec </w:t>
      </w:r>
      <w:r w:rsidR="00256D84">
        <w:rPr>
          <w:sz w:val="22"/>
          <w:szCs w:val="22"/>
        </w:rPr>
        <w:t>leurs noms</w:t>
      </w:r>
      <w:r>
        <w:rPr>
          <w:sz w:val="22"/>
          <w:szCs w:val="22"/>
        </w:rPr>
        <w:t xml:space="preserve">. </w:t>
      </w:r>
    </w:p>
    <w:p w:rsidR="00057035" w:rsidRDefault="00057035" w:rsidP="00057035">
      <w:pPr>
        <w:pStyle w:val="Default"/>
        <w:ind w:left="720"/>
        <w:jc w:val="both"/>
        <w:rPr>
          <w:sz w:val="22"/>
          <w:szCs w:val="22"/>
        </w:rPr>
      </w:pPr>
    </w:p>
    <w:p w:rsidR="00057035" w:rsidRDefault="00057035" w:rsidP="00057035">
      <w:pPr>
        <w:pStyle w:val="Default"/>
        <w:jc w:val="both"/>
        <w:rPr>
          <w:sz w:val="22"/>
          <w:szCs w:val="22"/>
        </w:rPr>
      </w:pPr>
      <w:r>
        <w:rPr>
          <w:sz w:val="22"/>
          <w:szCs w:val="22"/>
        </w:rPr>
        <w:t xml:space="preserve">Voici un exemple : </w:t>
      </w:r>
    </w:p>
    <w:p w:rsidR="00057035" w:rsidRDefault="00057035" w:rsidP="00057035">
      <w:pPr>
        <w:pStyle w:val="Default"/>
        <w:jc w:val="both"/>
        <w:rPr>
          <w:sz w:val="22"/>
          <w:szCs w:val="22"/>
        </w:rPr>
      </w:pPr>
    </w:p>
    <w:p w:rsidR="00057035" w:rsidRDefault="00057035" w:rsidP="00057035">
      <w:pPr>
        <w:pStyle w:val="Default"/>
        <w:jc w:val="both"/>
        <w:rPr>
          <w:sz w:val="22"/>
          <w:szCs w:val="22"/>
        </w:rPr>
      </w:pPr>
      <w:r w:rsidRPr="00057035">
        <w:rPr>
          <w:noProof/>
          <w:sz w:val="22"/>
          <w:szCs w:val="22"/>
          <w:lang w:eastAsia="fr-FR"/>
        </w:rPr>
        <w:drawing>
          <wp:inline distT="0" distB="0" distL="0" distR="0" wp14:anchorId="74B9BE9A" wp14:editId="57A73F24">
            <wp:extent cx="5727700" cy="38862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7700" cy="3886200"/>
                    </a:xfrm>
                    <a:prstGeom prst="rect">
                      <a:avLst/>
                    </a:prstGeom>
                  </pic:spPr>
                </pic:pic>
              </a:graphicData>
            </a:graphic>
          </wp:inline>
        </w:drawing>
      </w:r>
    </w:p>
    <w:p w:rsidR="00057035" w:rsidRDefault="00057035" w:rsidP="00057035">
      <w:pPr>
        <w:pStyle w:val="Default"/>
        <w:jc w:val="both"/>
        <w:rPr>
          <w:sz w:val="22"/>
          <w:szCs w:val="22"/>
        </w:rPr>
      </w:pPr>
    </w:p>
    <w:p w:rsidR="00057035" w:rsidRDefault="00057035" w:rsidP="00057035">
      <w:pPr>
        <w:pStyle w:val="Default"/>
        <w:jc w:val="both"/>
        <w:rPr>
          <w:sz w:val="22"/>
          <w:szCs w:val="22"/>
        </w:rPr>
      </w:pPr>
      <w:r>
        <w:rPr>
          <w:sz w:val="22"/>
          <w:szCs w:val="22"/>
        </w:rPr>
        <w:t xml:space="preserve">Certains commerces, de la zone de </w:t>
      </w:r>
      <w:proofErr w:type="spellStart"/>
      <w:r>
        <w:rPr>
          <w:sz w:val="22"/>
          <w:szCs w:val="22"/>
        </w:rPr>
        <w:t>Burgh</w:t>
      </w:r>
      <w:proofErr w:type="spellEnd"/>
      <w:r>
        <w:rPr>
          <w:sz w:val="22"/>
          <w:szCs w:val="22"/>
        </w:rPr>
        <w:t xml:space="preserve">- </w:t>
      </w:r>
      <w:proofErr w:type="spellStart"/>
      <w:r>
        <w:rPr>
          <w:sz w:val="22"/>
          <w:szCs w:val="22"/>
        </w:rPr>
        <w:t>Haamstede</w:t>
      </w:r>
      <w:proofErr w:type="spellEnd"/>
      <w:r>
        <w:rPr>
          <w:sz w:val="22"/>
          <w:szCs w:val="22"/>
        </w:rPr>
        <w:t xml:space="preserve"> sont pris en compte. </w:t>
      </w:r>
    </w:p>
    <w:p w:rsidR="00057035" w:rsidRDefault="00057035" w:rsidP="00057035">
      <w:pPr>
        <w:pStyle w:val="Default"/>
        <w:jc w:val="both"/>
        <w:rPr>
          <w:sz w:val="22"/>
          <w:szCs w:val="22"/>
        </w:rPr>
      </w:pPr>
    </w:p>
    <w:p w:rsidR="00057035" w:rsidRDefault="00057035" w:rsidP="00057035">
      <w:pPr>
        <w:pStyle w:val="Default"/>
        <w:jc w:val="both"/>
        <w:rPr>
          <w:sz w:val="22"/>
          <w:szCs w:val="22"/>
        </w:rPr>
      </w:pPr>
      <w:r>
        <w:rPr>
          <w:sz w:val="22"/>
          <w:szCs w:val="22"/>
        </w:rPr>
        <w:t xml:space="preserve">La flèche rouge </w:t>
      </w:r>
      <w:r w:rsidR="000A1FED">
        <w:rPr>
          <w:sz w:val="22"/>
          <w:szCs w:val="22"/>
        </w:rPr>
        <w:t xml:space="preserve">indique les informations générales alors que la flèche bleue indique les types de commerces. </w:t>
      </w:r>
    </w:p>
    <w:p w:rsidR="000A1FED" w:rsidRDefault="000A1FED" w:rsidP="00057035">
      <w:pPr>
        <w:pStyle w:val="Default"/>
        <w:jc w:val="both"/>
        <w:rPr>
          <w:sz w:val="22"/>
          <w:szCs w:val="22"/>
        </w:rPr>
      </w:pPr>
    </w:p>
    <w:p w:rsidR="000A1FED" w:rsidRDefault="000A1FED" w:rsidP="00057035">
      <w:pPr>
        <w:pStyle w:val="Default"/>
        <w:jc w:val="both"/>
        <w:rPr>
          <w:sz w:val="22"/>
          <w:szCs w:val="22"/>
        </w:rPr>
      </w:pPr>
      <w:r>
        <w:rPr>
          <w:sz w:val="22"/>
          <w:szCs w:val="22"/>
        </w:rPr>
        <w:t xml:space="preserve">Dans l’exemple, c’est possible de voir comment les entreprises d’un même secteur (ici de restauration et nutrition) sont indiquées en violets et qu’il y a deux autres types de commerces. </w:t>
      </w:r>
    </w:p>
    <w:p w:rsidR="000A1FED" w:rsidRDefault="000A1FED" w:rsidP="00057035">
      <w:pPr>
        <w:pStyle w:val="Default"/>
        <w:jc w:val="both"/>
        <w:rPr>
          <w:sz w:val="22"/>
          <w:szCs w:val="22"/>
        </w:rPr>
      </w:pPr>
    </w:p>
    <w:p w:rsidR="000A1FED" w:rsidRDefault="000A1FED" w:rsidP="00057035">
      <w:pPr>
        <w:pStyle w:val="Default"/>
        <w:jc w:val="both"/>
        <w:rPr>
          <w:sz w:val="22"/>
          <w:szCs w:val="22"/>
        </w:rPr>
      </w:pPr>
      <w:r>
        <w:rPr>
          <w:sz w:val="22"/>
          <w:szCs w:val="22"/>
        </w:rPr>
        <w:t xml:space="preserve">La carte ci-dessus peut être </w:t>
      </w:r>
      <w:r w:rsidR="00256D84">
        <w:rPr>
          <w:sz w:val="22"/>
          <w:szCs w:val="22"/>
        </w:rPr>
        <w:t>changée</w:t>
      </w:r>
      <w:r>
        <w:rPr>
          <w:sz w:val="22"/>
          <w:szCs w:val="22"/>
        </w:rPr>
        <w:t xml:space="preserve"> pour mettre en avant des points importants ? </w:t>
      </w:r>
    </w:p>
    <w:p w:rsidR="000A1FED" w:rsidRDefault="000A1FED" w:rsidP="00057035">
      <w:pPr>
        <w:pStyle w:val="Default"/>
        <w:jc w:val="both"/>
        <w:rPr>
          <w:sz w:val="22"/>
          <w:szCs w:val="22"/>
        </w:rPr>
      </w:pPr>
    </w:p>
    <w:p w:rsidR="000A1FED" w:rsidRDefault="000A1FED" w:rsidP="00057035">
      <w:pPr>
        <w:pStyle w:val="Default"/>
        <w:jc w:val="both"/>
        <w:rPr>
          <w:sz w:val="22"/>
          <w:szCs w:val="22"/>
        </w:rPr>
      </w:pPr>
      <w:r>
        <w:rPr>
          <w:sz w:val="22"/>
          <w:szCs w:val="22"/>
        </w:rPr>
        <w:t xml:space="preserve">Vous pouvez aussi faire une carte 3D sur </w:t>
      </w:r>
      <w:r w:rsidR="00256D84">
        <w:rPr>
          <w:sz w:val="22"/>
          <w:szCs w:val="22"/>
        </w:rPr>
        <w:t>Excel</w:t>
      </w:r>
      <w:r>
        <w:rPr>
          <w:sz w:val="22"/>
          <w:szCs w:val="22"/>
        </w:rPr>
        <w:t>.</w:t>
      </w:r>
    </w:p>
    <w:p w:rsidR="000A1FED" w:rsidRPr="000A1FED" w:rsidRDefault="000A1FED" w:rsidP="00057035">
      <w:pPr>
        <w:pStyle w:val="Default"/>
        <w:jc w:val="both"/>
        <w:rPr>
          <w:b/>
          <w:color w:val="4472C4" w:themeColor="accent1"/>
          <w:sz w:val="22"/>
          <w:szCs w:val="22"/>
        </w:rPr>
      </w:pPr>
      <w:r w:rsidRPr="000A1FED">
        <w:rPr>
          <w:b/>
          <w:color w:val="4472C4" w:themeColor="accent1"/>
          <w:sz w:val="22"/>
          <w:szCs w:val="22"/>
        </w:rPr>
        <w:t xml:space="preserve">Changement possibles et astuces </w:t>
      </w:r>
    </w:p>
    <w:p w:rsidR="000A1FED" w:rsidRDefault="000A1FED" w:rsidP="00057035">
      <w:pPr>
        <w:pStyle w:val="Default"/>
        <w:jc w:val="both"/>
        <w:rPr>
          <w:sz w:val="22"/>
          <w:szCs w:val="22"/>
        </w:rPr>
      </w:pPr>
    </w:p>
    <w:p w:rsidR="000A1FED" w:rsidRDefault="000A1FED" w:rsidP="000A1FED">
      <w:pPr>
        <w:pStyle w:val="Default"/>
        <w:numPr>
          <w:ilvl w:val="0"/>
          <w:numId w:val="6"/>
        </w:numPr>
        <w:jc w:val="both"/>
        <w:rPr>
          <w:sz w:val="22"/>
          <w:szCs w:val="22"/>
        </w:rPr>
      </w:pPr>
      <w:r>
        <w:rPr>
          <w:sz w:val="22"/>
          <w:szCs w:val="22"/>
        </w:rPr>
        <w:t xml:space="preserve">Les jeunes peuvent faire une carte, faire la recherche et </w:t>
      </w:r>
      <w:proofErr w:type="spellStart"/>
      <w:r>
        <w:rPr>
          <w:sz w:val="22"/>
          <w:szCs w:val="22"/>
        </w:rPr>
        <w:t>brainstormer</w:t>
      </w:r>
      <w:proofErr w:type="spellEnd"/>
      <w:r>
        <w:rPr>
          <w:sz w:val="22"/>
          <w:szCs w:val="22"/>
        </w:rPr>
        <w:t xml:space="preserve"> seul</w:t>
      </w:r>
      <w:r w:rsidR="00854C35">
        <w:rPr>
          <w:sz w:val="22"/>
          <w:szCs w:val="22"/>
        </w:rPr>
        <w:t>s</w:t>
      </w:r>
      <w:r>
        <w:rPr>
          <w:sz w:val="22"/>
          <w:szCs w:val="22"/>
        </w:rPr>
        <w:t xml:space="preserve"> même s’il est préférable de le faire en groupe. </w:t>
      </w:r>
    </w:p>
    <w:p w:rsidR="000A1FED" w:rsidRDefault="000A1FED" w:rsidP="000A1FED">
      <w:pPr>
        <w:pStyle w:val="Default"/>
        <w:numPr>
          <w:ilvl w:val="0"/>
          <w:numId w:val="6"/>
        </w:numPr>
        <w:jc w:val="both"/>
        <w:rPr>
          <w:sz w:val="22"/>
          <w:szCs w:val="22"/>
        </w:rPr>
      </w:pPr>
      <w:r>
        <w:rPr>
          <w:sz w:val="22"/>
          <w:szCs w:val="22"/>
        </w:rPr>
        <w:t xml:space="preserve">Si la communauté est complexe, ou que les jeunes ne sont pas de la ville, c’est peut être une bonne idée de demander de l’aide aux habitants. Ils peuvent faire la préparation seuls et demander à des habitants de les aider pour la mise en œuvre. Cela peut les aider à trouver des idées sur les commerces manquants. Si vous demandez à des habitants de se joindre à vous, soyez surs d’avoir de la boisson. </w:t>
      </w:r>
    </w:p>
    <w:p w:rsidR="000A1FED" w:rsidRDefault="000A1FED" w:rsidP="000A1FED">
      <w:pPr>
        <w:pStyle w:val="Default"/>
        <w:ind w:left="360"/>
        <w:jc w:val="both"/>
        <w:rPr>
          <w:sz w:val="22"/>
          <w:szCs w:val="22"/>
        </w:rPr>
      </w:pPr>
    </w:p>
    <w:p w:rsidR="000A1FED" w:rsidRDefault="000A1FED" w:rsidP="000A1FED">
      <w:pPr>
        <w:pStyle w:val="Default"/>
        <w:jc w:val="both"/>
        <w:rPr>
          <w:b/>
          <w:sz w:val="22"/>
          <w:szCs w:val="22"/>
        </w:rPr>
      </w:pPr>
      <w:r w:rsidRPr="000A1FED">
        <w:rPr>
          <w:b/>
          <w:color w:val="4472C4" w:themeColor="accent1"/>
          <w:sz w:val="22"/>
          <w:szCs w:val="22"/>
        </w:rPr>
        <w:t>Matériel</w:t>
      </w:r>
      <w:r w:rsidRPr="000A1FED">
        <w:rPr>
          <w:b/>
          <w:sz w:val="22"/>
          <w:szCs w:val="22"/>
        </w:rPr>
        <w:t xml:space="preserve"> </w:t>
      </w:r>
    </w:p>
    <w:p w:rsidR="000A1FED" w:rsidRDefault="000A1FED" w:rsidP="000A1FED">
      <w:pPr>
        <w:pStyle w:val="Default"/>
        <w:jc w:val="both"/>
        <w:rPr>
          <w:b/>
          <w:sz w:val="22"/>
          <w:szCs w:val="22"/>
        </w:rPr>
      </w:pPr>
    </w:p>
    <w:p w:rsidR="000A1FED" w:rsidRPr="00337826" w:rsidRDefault="00337826" w:rsidP="00337826">
      <w:pPr>
        <w:pStyle w:val="Default"/>
        <w:numPr>
          <w:ilvl w:val="0"/>
          <w:numId w:val="7"/>
        </w:numPr>
        <w:jc w:val="both"/>
        <w:rPr>
          <w:b/>
          <w:sz w:val="22"/>
          <w:szCs w:val="22"/>
        </w:rPr>
      </w:pPr>
      <w:r>
        <w:rPr>
          <w:sz w:val="22"/>
          <w:szCs w:val="22"/>
        </w:rPr>
        <w:t>Du papier (pour dessiner ou imprimer la carte) ou du matériel pour la maquette.</w:t>
      </w:r>
    </w:p>
    <w:p w:rsidR="00337826" w:rsidRPr="00337826" w:rsidRDefault="00337826" w:rsidP="00337826">
      <w:pPr>
        <w:pStyle w:val="Default"/>
        <w:numPr>
          <w:ilvl w:val="0"/>
          <w:numId w:val="7"/>
        </w:numPr>
        <w:jc w:val="both"/>
        <w:rPr>
          <w:b/>
          <w:sz w:val="22"/>
          <w:szCs w:val="22"/>
        </w:rPr>
      </w:pPr>
      <w:r>
        <w:rPr>
          <w:sz w:val="22"/>
          <w:szCs w:val="22"/>
        </w:rPr>
        <w:t>Des markers.</w:t>
      </w:r>
    </w:p>
    <w:p w:rsidR="00337826" w:rsidRPr="00337826" w:rsidRDefault="00337826" w:rsidP="00337826">
      <w:pPr>
        <w:pStyle w:val="Default"/>
        <w:numPr>
          <w:ilvl w:val="0"/>
          <w:numId w:val="7"/>
        </w:numPr>
        <w:jc w:val="both"/>
        <w:rPr>
          <w:b/>
          <w:sz w:val="22"/>
          <w:szCs w:val="22"/>
        </w:rPr>
      </w:pPr>
      <w:r>
        <w:rPr>
          <w:sz w:val="22"/>
          <w:szCs w:val="22"/>
        </w:rPr>
        <w:t>Des punaises.</w:t>
      </w:r>
    </w:p>
    <w:p w:rsidR="00337826" w:rsidRPr="00337826" w:rsidRDefault="00337826" w:rsidP="00337826">
      <w:pPr>
        <w:pStyle w:val="Default"/>
        <w:numPr>
          <w:ilvl w:val="0"/>
          <w:numId w:val="7"/>
        </w:numPr>
        <w:jc w:val="both"/>
        <w:rPr>
          <w:b/>
          <w:sz w:val="22"/>
          <w:szCs w:val="22"/>
        </w:rPr>
      </w:pPr>
      <w:r>
        <w:rPr>
          <w:sz w:val="22"/>
          <w:szCs w:val="22"/>
        </w:rPr>
        <w:t xml:space="preserve">Des boissons si des habitants sont inviter à participer. </w:t>
      </w:r>
    </w:p>
    <w:p w:rsidR="00337826" w:rsidRPr="00337826" w:rsidRDefault="00337826" w:rsidP="00337826">
      <w:pPr>
        <w:pStyle w:val="Default"/>
        <w:numPr>
          <w:ilvl w:val="0"/>
          <w:numId w:val="7"/>
        </w:numPr>
        <w:jc w:val="both"/>
        <w:rPr>
          <w:b/>
          <w:sz w:val="22"/>
          <w:szCs w:val="22"/>
        </w:rPr>
      </w:pPr>
      <w:r>
        <w:rPr>
          <w:sz w:val="22"/>
          <w:szCs w:val="22"/>
        </w:rPr>
        <w:t xml:space="preserve">Si en ligne =&gt; des ordinateurs / internet / un compte </w:t>
      </w:r>
      <w:r w:rsidR="00854C35">
        <w:rPr>
          <w:sz w:val="22"/>
          <w:szCs w:val="22"/>
        </w:rPr>
        <w:t>Google</w:t>
      </w:r>
    </w:p>
    <w:p w:rsidR="00337826" w:rsidRDefault="00337826" w:rsidP="00337826">
      <w:pPr>
        <w:pStyle w:val="Default"/>
        <w:jc w:val="both"/>
        <w:rPr>
          <w:b/>
          <w:sz w:val="22"/>
          <w:szCs w:val="22"/>
        </w:rPr>
      </w:pPr>
    </w:p>
    <w:p w:rsidR="00337826" w:rsidRPr="00337826" w:rsidRDefault="00337826" w:rsidP="00337826">
      <w:pPr>
        <w:pStyle w:val="Default"/>
        <w:jc w:val="both"/>
        <w:rPr>
          <w:b/>
          <w:color w:val="4472C4" w:themeColor="accent1"/>
          <w:sz w:val="22"/>
          <w:szCs w:val="22"/>
        </w:rPr>
      </w:pPr>
      <w:r w:rsidRPr="00337826">
        <w:rPr>
          <w:b/>
          <w:color w:val="4472C4" w:themeColor="accent1"/>
          <w:sz w:val="22"/>
          <w:szCs w:val="22"/>
        </w:rPr>
        <w:t>Durée</w:t>
      </w:r>
    </w:p>
    <w:p w:rsidR="00337826" w:rsidRDefault="00337826" w:rsidP="00337826">
      <w:pPr>
        <w:pStyle w:val="Default"/>
        <w:jc w:val="both"/>
        <w:rPr>
          <w:b/>
          <w:sz w:val="22"/>
          <w:szCs w:val="22"/>
        </w:rPr>
      </w:pPr>
    </w:p>
    <w:p w:rsidR="00337826" w:rsidRDefault="00337826" w:rsidP="00337826">
      <w:pPr>
        <w:pStyle w:val="Default"/>
        <w:jc w:val="both"/>
        <w:rPr>
          <w:sz w:val="22"/>
          <w:szCs w:val="22"/>
        </w:rPr>
      </w:pPr>
      <w:r>
        <w:rPr>
          <w:sz w:val="22"/>
          <w:szCs w:val="22"/>
        </w:rPr>
        <w:t xml:space="preserve">La préparation va prendre le plus de temps </w:t>
      </w:r>
      <w:bookmarkStart w:id="0" w:name="_GoBack"/>
      <w:bookmarkEnd w:id="0"/>
      <w:r w:rsidR="00854C35">
        <w:rPr>
          <w:sz w:val="22"/>
          <w:szCs w:val="22"/>
        </w:rPr>
        <w:t>(2</w:t>
      </w:r>
      <w:r>
        <w:rPr>
          <w:sz w:val="22"/>
          <w:szCs w:val="22"/>
        </w:rPr>
        <w:t xml:space="preserve"> jours).</w:t>
      </w:r>
    </w:p>
    <w:p w:rsidR="00337826" w:rsidRDefault="00337826" w:rsidP="00337826">
      <w:pPr>
        <w:pStyle w:val="Default"/>
        <w:jc w:val="both"/>
        <w:rPr>
          <w:sz w:val="22"/>
          <w:szCs w:val="22"/>
        </w:rPr>
      </w:pPr>
    </w:p>
    <w:p w:rsidR="00337826" w:rsidRDefault="00337826" w:rsidP="00337826">
      <w:pPr>
        <w:pStyle w:val="Default"/>
        <w:jc w:val="both"/>
        <w:rPr>
          <w:sz w:val="22"/>
          <w:szCs w:val="22"/>
        </w:rPr>
      </w:pPr>
      <w:r>
        <w:rPr>
          <w:sz w:val="22"/>
          <w:szCs w:val="22"/>
        </w:rPr>
        <w:t xml:space="preserve">La mise en œuvre peut être faite en une demi-journée. </w:t>
      </w:r>
    </w:p>
    <w:p w:rsidR="00337826" w:rsidRDefault="00337826" w:rsidP="00337826">
      <w:pPr>
        <w:pStyle w:val="Default"/>
        <w:jc w:val="both"/>
        <w:rPr>
          <w:sz w:val="22"/>
          <w:szCs w:val="22"/>
        </w:rPr>
      </w:pPr>
    </w:p>
    <w:p w:rsidR="00337826" w:rsidRPr="00337826" w:rsidRDefault="00337826" w:rsidP="00337826">
      <w:pPr>
        <w:pStyle w:val="Default"/>
        <w:jc w:val="both"/>
        <w:rPr>
          <w:b/>
          <w:color w:val="4472C4" w:themeColor="accent1"/>
          <w:sz w:val="22"/>
          <w:szCs w:val="22"/>
        </w:rPr>
      </w:pPr>
      <w:r w:rsidRPr="00337826">
        <w:rPr>
          <w:b/>
          <w:color w:val="4472C4" w:themeColor="accent1"/>
          <w:sz w:val="22"/>
          <w:szCs w:val="22"/>
        </w:rPr>
        <w:t xml:space="preserve">Est-ce que les jeunes doivent faire cette partie en groupe ou seul ? </w:t>
      </w:r>
    </w:p>
    <w:p w:rsidR="00337826" w:rsidRDefault="00337826" w:rsidP="00337826">
      <w:pPr>
        <w:pStyle w:val="Default"/>
        <w:jc w:val="both"/>
        <w:rPr>
          <w:b/>
          <w:sz w:val="22"/>
          <w:szCs w:val="22"/>
        </w:rPr>
      </w:pPr>
    </w:p>
    <w:p w:rsidR="00337826" w:rsidRDefault="00337826" w:rsidP="00337826">
      <w:pPr>
        <w:pStyle w:val="Default"/>
        <w:jc w:val="both"/>
        <w:rPr>
          <w:sz w:val="22"/>
          <w:szCs w:val="22"/>
        </w:rPr>
      </w:pPr>
      <w:r>
        <w:rPr>
          <w:sz w:val="22"/>
          <w:szCs w:val="22"/>
        </w:rPr>
        <w:t xml:space="preserve">De préférence en groupe. </w:t>
      </w:r>
    </w:p>
    <w:p w:rsidR="00337826" w:rsidRDefault="00337826" w:rsidP="00337826">
      <w:pPr>
        <w:pStyle w:val="Default"/>
        <w:jc w:val="both"/>
        <w:rPr>
          <w:sz w:val="22"/>
          <w:szCs w:val="22"/>
        </w:rPr>
      </w:pPr>
    </w:p>
    <w:p w:rsidR="00337826" w:rsidRDefault="00337826" w:rsidP="00337826">
      <w:pPr>
        <w:pStyle w:val="Default"/>
        <w:jc w:val="both"/>
        <w:rPr>
          <w:sz w:val="22"/>
          <w:szCs w:val="22"/>
        </w:rPr>
      </w:pPr>
      <w:r>
        <w:rPr>
          <w:sz w:val="22"/>
          <w:szCs w:val="22"/>
        </w:rPr>
        <w:t xml:space="preserve">Idéalement, les habitants peuvent se joindre. </w:t>
      </w:r>
    </w:p>
    <w:p w:rsidR="00337826" w:rsidRDefault="00337826" w:rsidP="00337826">
      <w:pPr>
        <w:pStyle w:val="Default"/>
        <w:jc w:val="both"/>
        <w:rPr>
          <w:sz w:val="22"/>
          <w:szCs w:val="22"/>
        </w:rPr>
      </w:pPr>
    </w:p>
    <w:p w:rsidR="00337826" w:rsidRPr="00337826" w:rsidRDefault="00337826" w:rsidP="00337826">
      <w:pPr>
        <w:pStyle w:val="Default"/>
        <w:jc w:val="both"/>
        <w:rPr>
          <w:b/>
          <w:color w:val="4472C4" w:themeColor="accent1"/>
          <w:sz w:val="22"/>
          <w:szCs w:val="22"/>
        </w:rPr>
      </w:pPr>
      <w:r w:rsidRPr="00337826">
        <w:rPr>
          <w:b/>
          <w:color w:val="4472C4" w:themeColor="accent1"/>
          <w:sz w:val="22"/>
          <w:szCs w:val="22"/>
        </w:rPr>
        <w:t xml:space="preserve">Sources et informations : </w:t>
      </w:r>
    </w:p>
    <w:p w:rsidR="00337826" w:rsidRDefault="00337826" w:rsidP="00337826">
      <w:pPr>
        <w:pStyle w:val="Default"/>
        <w:jc w:val="both"/>
        <w:rPr>
          <w:sz w:val="22"/>
          <w:szCs w:val="22"/>
        </w:rPr>
      </w:pPr>
    </w:p>
    <w:p w:rsidR="00337826" w:rsidRDefault="00337826" w:rsidP="00337826">
      <w:pPr>
        <w:pStyle w:val="Default"/>
        <w:jc w:val="both"/>
        <w:rPr>
          <w:sz w:val="22"/>
          <w:szCs w:val="22"/>
        </w:rPr>
      </w:pPr>
      <w:r>
        <w:rPr>
          <w:sz w:val="22"/>
          <w:szCs w:val="22"/>
        </w:rPr>
        <w:t>Adapté de « </w:t>
      </w:r>
      <w:proofErr w:type="spellStart"/>
      <w:r>
        <w:rPr>
          <w:sz w:val="22"/>
          <w:szCs w:val="22"/>
        </w:rPr>
        <w:t>Stratenplan</w:t>
      </w:r>
      <w:proofErr w:type="spellEnd"/>
      <w:r>
        <w:rPr>
          <w:sz w:val="22"/>
          <w:szCs w:val="22"/>
        </w:rPr>
        <w:t xml:space="preserve"> ». Pour plus d’informations : </w:t>
      </w:r>
    </w:p>
    <w:p w:rsidR="00337826" w:rsidRDefault="00337826" w:rsidP="00337826">
      <w:pPr>
        <w:pStyle w:val="Default"/>
        <w:jc w:val="both"/>
        <w:rPr>
          <w:sz w:val="22"/>
          <w:szCs w:val="22"/>
        </w:rPr>
      </w:pPr>
    </w:p>
    <w:p w:rsidR="00337826" w:rsidRPr="00337826" w:rsidRDefault="00337826" w:rsidP="00337826">
      <w:pPr>
        <w:pStyle w:val="Default"/>
        <w:jc w:val="both"/>
        <w:rPr>
          <w:sz w:val="22"/>
          <w:szCs w:val="22"/>
          <w:lang w:val="en-US"/>
        </w:rPr>
      </w:pPr>
      <w:proofErr w:type="spellStart"/>
      <w:r w:rsidRPr="003E167E">
        <w:rPr>
          <w:sz w:val="22"/>
          <w:szCs w:val="22"/>
        </w:rPr>
        <w:t>Participatie</w:t>
      </w:r>
      <w:proofErr w:type="spellEnd"/>
      <w:r w:rsidRPr="003E167E">
        <w:rPr>
          <w:sz w:val="22"/>
          <w:szCs w:val="22"/>
        </w:rPr>
        <w:t xml:space="preserve"> </w:t>
      </w:r>
      <w:proofErr w:type="spellStart"/>
      <w:r w:rsidRPr="003E167E">
        <w:rPr>
          <w:sz w:val="22"/>
          <w:szCs w:val="22"/>
        </w:rPr>
        <w:t>aan</w:t>
      </w:r>
      <w:proofErr w:type="spellEnd"/>
      <w:r w:rsidRPr="003E167E">
        <w:rPr>
          <w:sz w:val="22"/>
          <w:szCs w:val="22"/>
        </w:rPr>
        <w:t xml:space="preserve"> het </w:t>
      </w:r>
      <w:proofErr w:type="spellStart"/>
      <w:r w:rsidRPr="003E167E">
        <w:rPr>
          <w:sz w:val="22"/>
          <w:szCs w:val="22"/>
        </w:rPr>
        <w:t>lokaal</w:t>
      </w:r>
      <w:proofErr w:type="spellEnd"/>
      <w:r w:rsidRPr="003E167E">
        <w:rPr>
          <w:sz w:val="22"/>
          <w:szCs w:val="22"/>
        </w:rPr>
        <w:t xml:space="preserve"> </w:t>
      </w:r>
      <w:proofErr w:type="spellStart"/>
      <w:r w:rsidRPr="003E167E">
        <w:rPr>
          <w:sz w:val="22"/>
          <w:szCs w:val="22"/>
        </w:rPr>
        <w:t>sociaal</w:t>
      </w:r>
      <w:proofErr w:type="spellEnd"/>
      <w:r w:rsidRPr="003E167E">
        <w:rPr>
          <w:sz w:val="22"/>
          <w:szCs w:val="22"/>
        </w:rPr>
        <w:t xml:space="preserve"> </w:t>
      </w:r>
      <w:proofErr w:type="spellStart"/>
      <w:r w:rsidRPr="003E167E">
        <w:rPr>
          <w:sz w:val="22"/>
          <w:szCs w:val="22"/>
        </w:rPr>
        <w:t>beleid</w:t>
      </w:r>
      <w:proofErr w:type="spellEnd"/>
      <w:r w:rsidRPr="003E167E">
        <w:rPr>
          <w:sz w:val="22"/>
          <w:szCs w:val="22"/>
        </w:rPr>
        <w:t xml:space="preserve">. </w:t>
      </w:r>
      <w:proofErr w:type="spellStart"/>
      <w:r w:rsidRPr="00337826">
        <w:rPr>
          <w:sz w:val="22"/>
          <w:szCs w:val="22"/>
          <w:lang w:val="en-US"/>
        </w:rPr>
        <w:t>Participatiehefboom</w:t>
      </w:r>
      <w:proofErr w:type="spellEnd"/>
      <w:r w:rsidRPr="00337826">
        <w:rPr>
          <w:sz w:val="22"/>
          <w:szCs w:val="22"/>
          <w:lang w:val="en-US"/>
        </w:rPr>
        <w:t xml:space="preserve"> </w:t>
      </w:r>
      <w:proofErr w:type="spellStart"/>
      <w:r w:rsidRPr="00337826">
        <w:rPr>
          <w:sz w:val="22"/>
          <w:szCs w:val="22"/>
          <w:lang w:val="en-US"/>
        </w:rPr>
        <w:t>handvaten</w:t>
      </w:r>
      <w:proofErr w:type="spellEnd"/>
      <w:r w:rsidRPr="00337826">
        <w:rPr>
          <w:sz w:val="22"/>
          <w:szCs w:val="22"/>
          <w:lang w:val="en-US"/>
        </w:rPr>
        <w:t xml:space="preserve">, </w:t>
      </w:r>
      <w:proofErr w:type="spellStart"/>
      <w:r w:rsidRPr="00337826">
        <w:rPr>
          <w:sz w:val="22"/>
          <w:szCs w:val="22"/>
          <w:lang w:val="en-US"/>
        </w:rPr>
        <w:t>Samenlevingsopbouw</w:t>
      </w:r>
      <w:proofErr w:type="spellEnd"/>
      <w:r w:rsidRPr="00337826">
        <w:rPr>
          <w:sz w:val="22"/>
          <w:szCs w:val="22"/>
          <w:lang w:val="en-US"/>
        </w:rPr>
        <w:t xml:space="preserve"> </w:t>
      </w:r>
      <w:proofErr w:type="spellStart"/>
      <w:r w:rsidRPr="00337826">
        <w:rPr>
          <w:sz w:val="22"/>
          <w:szCs w:val="22"/>
          <w:lang w:val="en-US"/>
        </w:rPr>
        <w:t>Vlaanderen</w:t>
      </w:r>
      <w:proofErr w:type="spellEnd"/>
      <w:r w:rsidRPr="00337826">
        <w:rPr>
          <w:sz w:val="22"/>
          <w:szCs w:val="22"/>
          <w:lang w:val="en-US"/>
        </w:rPr>
        <w:t xml:space="preserve">, </w:t>
      </w:r>
      <w:proofErr w:type="spellStart"/>
      <w:r w:rsidRPr="00337826">
        <w:rPr>
          <w:sz w:val="22"/>
          <w:szCs w:val="22"/>
          <w:lang w:val="en-US"/>
        </w:rPr>
        <w:t>pg</w:t>
      </w:r>
      <w:proofErr w:type="spellEnd"/>
      <w:r w:rsidRPr="00337826">
        <w:rPr>
          <w:sz w:val="22"/>
          <w:szCs w:val="22"/>
          <w:lang w:val="en-US"/>
        </w:rPr>
        <w:t xml:space="preserve"> 52 – _55, https://www.participatiewordtgesmaakt.be/websites/52/uploads/file/Participatiek offer%20-%20Handvatten.pdf (Dutch)</w:t>
      </w:r>
    </w:p>
    <w:p w:rsidR="00337826" w:rsidRPr="00337826" w:rsidRDefault="00337826" w:rsidP="00337826">
      <w:pPr>
        <w:pStyle w:val="Default"/>
        <w:jc w:val="both"/>
        <w:rPr>
          <w:sz w:val="22"/>
          <w:szCs w:val="22"/>
          <w:lang w:val="en-US"/>
        </w:rPr>
      </w:pPr>
    </w:p>
    <w:p w:rsidR="00337826" w:rsidRPr="00337826" w:rsidRDefault="00337826" w:rsidP="00337826">
      <w:pPr>
        <w:pStyle w:val="Default"/>
        <w:jc w:val="both"/>
        <w:rPr>
          <w:b/>
          <w:sz w:val="22"/>
          <w:szCs w:val="22"/>
          <w:lang w:val="en-US"/>
        </w:rPr>
      </w:pPr>
    </w:p>
    <w:p w:rsidR="00854191" w:rsidRPr="00337826" w:rsidRDefault="00854191" w:rsidP="00FB24A1">
      <w:pPr>
        <w:pStyle w:val="Default"/>
        <w:jc w:val="both"/>
        <w:rPr>
          <w:sz w:val="22"/>
          <w:szCs w:val="22"/>
          <w:lang w:val="en-US"/>
        </w:rPr>
      </w:pPr>
    </w:p>
    <w:sectPr w:rsidR="00854191" w:rsidRPr="00337826" w:rsidSect="00A04C93">
      <w:headerReference w:type="default" r:id="rId12"/>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6D51" w:rsidRDefault="00496D51" w:rsidP="00CD5939">
      <w:r>
        <w:separator/>
      </w:r>
    </w:p>
  </w:endnote>
  <w:endnote w:type="continuationSeparator" w:id="0">
    <w:p w:rsidR="00496D51" w:rsidRDefault="00496D51" w:rsidP="00CD59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algun Gothic">
    <w:altName w:val="맑은 고딕"/>
    <w:panose1 w:val="020B0503020000020004"/>
    <w:charset w:val="81"/>
    <w:family w:val="swiss"/>
    <w:pitch w:val="variable"/>
    <w:sig w:usb0="900002AF" w:usb1="09D77CFB" w:usb2="00000012" w:usb3="00000000" w:csb0="0008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6D51" w:rsidRDefault="00496D51" w:rsidP="00CD5939">
      <w:r>
        <w:separator/>
      </w:r>
    </w:p>
  </w:footnote>
  <w:footnote w:type="continuationSeparator" w:id="0">
    <w:p w:rsidR="00496D51" w:rsidRDefault="00496D51" w:rsidP="00CD593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5939" w:rsidRDefault="00CD5939" w:rsidP="00CD5939">
    <w:pPr>
      <w:pStyle w:val="En-tte"/>
      <w:jc w:val="right"/>
    </w:pPr>
    <w:r>
      <w:rPr>
        <w:noProof/>
        <w:lang w:eastAsia="fr-FR"/>
      </w:rPr>
      <w:drawing>
        <wp:inline distT="0" distB="0" distL="0" distR="0">
          <wp:extent cx="1674159" cy="1184431"/>
          <wp:effectExtent l="0" t="0" r="254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SPEED-YOU-UP en png.png"/>
                  <pic:cNvPicPr/>
                </pic:nvPicPr>
                <pic:blipFill>
                  <a:blip r:embed="rId1">
                    <a:extLst>
                      <a:ext uri="{28A0092B-C50C-407E-A947-70E740481C1C}">
                        <a14:useLocalDpi xmlns:a14="http://schemas.microsoft.com/office/drawing/2010/main" val="0"/>
                      </a:ext>
                    </a:extLst>
                  </a:blip>
                  <a:stretch>
                    <a:fillRect/>
                  </a:stretch>
                </pic:blipFill>
                <pic:spPr>
                  <a:xfrm>
                    <a:off x="0" y="0"/>
                    <a:ext cx="1699721" cy="120251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CD10BD0"/>
    <w:multiLevelType w:val="hybridMultilevel"/>
    <w:tmpl w:val="98CE6DE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F8223285"/>
    <w:multiLevelType w:val="hybridMultilevel"/>
    <w:tmpl w:val="F3A61DF9"/>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C00342"/>
    <w:multiLevelType w:val="hybridMultilevel"/>
    <w:tmpl w:val="52E6B99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31C65BE"/>
    <w:multiLevelType w:val="hybridMultilevel"/>
    <w:tmpl w:val="0E2C08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4C6BFC9E"/>
    <w:multiLevelType w:val="hybridMultilevel"/>
    <w:tmpl w:val="23D2FF25"/>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590E2E86"/>
    <w:multiLevelType w:val="hybridMultilevel"/>
    <w:tmpl w:val="8B4EC7BA"/>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7B0662DC"/>
    <w:multiLevelType w:val="hybridMultilevel"/>
    <w:tmpl w:val="CD5AA9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0"/>
  </w:num>
  <w:num w:numId="4">
    <w:abstractNumId w:val="6"/>
  </w:num>
  <w:num w:numId="5">
    <w:abstractNumId w:val="4"/>
  </w:num>
  <w:num w:numId="6">
    <w:abstractNumId w:val="3"/>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A2AA3"/>
    <w:rsid w:val="00057035"/>
    <w:rsid w:val="000A1FED"/>
    <w:rsid w:val="000B78FF"/>
    <w:rsid w:val="00256D84"/>
    <w:rsid w:val="00337826"/>
    <w:rsid w:val="003E167E"/>
    <w:rsid w:val="004225A6"/>
    <w:rsid w:val="00496D51"/>
    <w:rsid w:val="0056394E"/>
    <w:rsid w:val="0061298D"/>
    <w:rsid w:val="00854191"/>
    <w:rsid w:val="00854C35"/>
    <w:rsid w:val="00A04C93"/>
    <w:rsid w:val="00AA2AA3"/>
    <w:rsid w:val="00CD5939"/>
    <w:rsid w:val="00FB24A1"/>
  </w:rsids>
  <m:mathPr>
    <m:mathFont m:val="Cambria Math"/>
    <m:brkBin m:val="before"/>
    <m:brkBinSub m:val="--"/>
    <m:smallFrac m:val="0"/>
    <m:dispDef/>
    <m:lMargin m:val="0"/>
    <m:rMargin m:val="0"/>
    <m:defJc m:val="centerGroup"/>
    <m:wrapIndent m:val="1440"/>
    <m:intLim m:val="subSup"/>
    <m:naryLim m:val="undOvr"/>
  </m:mathPr>
  <w:themeFontLang w:val="fr-FR"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CD5939"/>
    <w:pPr>
      <w:tabs>
        <w:tab w:val="center" w:pos="4536"/>
        <w:tab w:val="right" w:pos="9072"/>
      </w:tabs>
    </w:pPr>
  </w:style>
  <w:style w:type="character" w:customStyle="1" w:styleId="En-tteCar">
    <w:name w:val="En-tête Car"/>
    <w:basedOn w:val="Policepardfaut"/>
    <w:link w:val="En-tte"/>
    <w:uiPriority w:val="99"/>
    <w:rsid w:val="00CD5939"/>
  </w:style>
  <w:style w:type="paragraph" w:styleId="Pieddepage">
    <w:name w:val="footer"/>
    <w:basedOn w:val="Normal"/>
    <w:link w:val="PieddepageCar"/>
    <w:uiPriority w:val="99"/>
    <w:unhideWhenUsed/>
    <w:rsid w:val="00CD5939"/>
    <w:pPr>
      <w:tabs>
        <w:tab w:val="center" w:pos="4536"/>
        <w:tab w:val="right" w:pos="9072"/>
      </w:tabs>
    </w:pPr>
  </w:style>
  <w:style w:type="character" w:customStyle="1" w:styleId="PieddepageCar">
    <w:name w:val="Pied de page Car"/>
    <w:basedOn w:val="Policepardfaut"/>
    <w:link w:val="Pieddepage"/>
    <w:uiPriority w:val="99"/>
    <w:rsid w:val="00CD5939"/>
  </w:style>
  <w:style w:type="paragraph" w:styleId="Paragraphedeliste">
    <w:name w:val="List Paragraph"/>
    <w:basedOn w:val="Normal"/>
    <w:uiPriority w:val="34"/>
    <w:qFormat/>
    <w:rsid w:val="00CD5939"/>
    <w:pPr>
      <w:ind w:left="720"/>
      <w:contextualSpacing/>
    </w:pPr>
  </w:style>
  <w:style w:type="paragraph" w:customStyle="1" w:styleId="Default">
    <w:name w:val="Default"/>
    <w:rsid w:val="0056394E"/>
    <w:pPr>
      <w:autoSpaceDE w:val="0"/>
      <w:autoSpaceDN w:val="0"/>
      <w:adjustRightInd w:val="0"/>
    </w:pPr>
    <w:rPr>
      <w:rFonts w:ascii="Calibri" w:hAnsi="Calibri" w:cs="Calibri"/>
      <w:color w:val="000000"/>
    </w:rPr>
  </w:style>
  <w:style w:type="paragraph" w:styleId="Textedebulles">
    <w:name w:val="Balloon Text"/>
    <w:basedOn w:val="Normal"/>
    <w:link w:val="TextedebullesCar"/>
    <w:uiPriority w:val="99"/>
    <w:semiHidden/>
    <w:unhideWhenUsed/>
    <w:rsid w:val="003E167E"/>
    <w:rPr>
      <w:rFonts w:ascii="Tahoma" w:hAnsi="Tahoma" w:cs="Tahoma"/>
      <w:sz w:val="16"/>
      <w:szCs w:val="16"/>
    </w:rPr>
  </w:style>
  <w:style w:type="character" w:customStyle="1" w:styleId="TextedebullesCar">
    <w:name w:val="Texte de bulles Car"/>
    <w:basedOn w:val="Policepardfaut"/>
    <w:link w:val="Textedebulles"/>
    <w:uiPriority w:val="99"/>
    <w:semiHidden/>
    <w:rsid w:val="003E167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ko-K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CD5939"/>
    <w:pPr>
      <w:tabs>
        <w:tab w:val="center" w:pos="4536"/>
        <w:tab w:val="right" w:pos="9072"/>
      </w:tabs>
    </w:pPr>
  </w:style>
  <w:style w:type="character" w:customStyle="1" w:styleId="En-tteCar">
    <w:name w:val="En-tête Car"/>
    <w:basedOn w:val="Policepardfaut"/>
    <w:link w:val="En-tte"/>
    <w:uiPriority w:val="99"/>
    <w:rsid w:val="00CD5939"/>
  </w:style>
  <w:style w:type="paragraph" w:styleId="Pieddepage">
    <w:name w:val="footer"/>
    <w:basedOn w:val="Normal"/>
    <w:link w:val="PieddepageCar"/>
    <w:uiPriority w:val="99"/>
    <w:unhideWhenUsed/>
    <w:rsid w:val="00CD5939"/>
    <w:pPr>
      <w:tabs>
        <w:tab w:val="center" w:pos="4536"/>
        <w:tab w:val="right" w:pos="9072"/>
      </w:tabs>
    </w:pPr>
  </w:style>
  <w:style w:type="character" w:customStyle="1" w:styleId="PieddepageCar">
    <w:name w:val="Pied de page Car"/>
    <w:basedOn w:val="Policepardfaut"/>
    <w:link w:val="Pieddepage"/>
    <w:uiPriority w:val="99"/>
    <w:rsid w:val="00CD5939"/>
  </w:style>
  <w:style w:type="paragraph" w:styleId="Paragraphedeliste">
    <w:name w:val="List Paragraph"/>
    <w:basedOn w:val="Normal"/>
    <w:uiPriority w:val="34"/>
    <w:qFormat/>
    <w:rsid w:val="00CD5939"/>
    <w:pPr>
      <w:ind w:left="720"/>
      <w:contextualSpacing/>
    </w:pPr>
  </w:style>
  <w:style w:type="paragraph" w:customStyle="1" w:styleId="Default">
    <w:name w:val="Default"/>
    <w:rsid w:val="0056394E"/>
    <w:pPr>
      <w:autoSpaceDE w:val="0"/>
      <w:autoSpaceDN w:val="0"/>
      <w:adjustRightInd w:val="0"/>
    </w:pPr>
    <w:rPr>
      <w:rFonts w:ascii="Calibri" w:hAnsi="Calibri" w:cs="Calibri"/>
      <w:color w:val="000000"/>
    </w:rPr>
  </w:style>
  <w:style w:type="paragraph" w:styleId="Textedebulles">
    <w:name w:val="Balloon Text"/>
    <w:basedOn w:val="Normal"/>
    <w:link w:val="TextedebullesCar"/>
    <w:uiPriority w:val="99"/>
    <w:semiHidden/>
    <w:unhideWhenUsed/>
    <w:rsid w:val="003E167E"/>
    <w:rPr>
      <w:rFonts w:ascii="Tahoma" w:hAnsi="Tahoma" w:cs="Tahoma"/>
      <w:sz w:val="16"/>
      <w:szCs w:val="16"/>
    </w:rPr>
  </w:style>
  <w:style w:type="character" w:customStyle="1" w:styleId="TextedebullesCar">
    <w:name w:val="Texte de bulles Car"/>
    <w:basedOn w:val="Policepardfaut"/>
    <w:link w:val="Textedebulles"/>
    <w:uiPriority w:val="99"/>
    <w:semiHidden/>
    <w:rsid w:val="003E167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91</TotalTime>
  <Pages>6</Pages>
  <Words>1294</Words>
  <Characters>7121</Characters>
  <Application>Microsoft Office Word</Application>
  <DocSecurity>0</DocSecurity>
  <Lines>59</Lines>
  <Paragraphs>16</Paragraphs>
  <ScaleCrop>false</ScaleCrop>
  <HeadingPairs>
    <vt:vector size="2" baseType="variant">
      <vt:variant>
        <vt:lpstr>Titre</vt:lpstr>
      </vt:variant>
      <vt:variant>
        <vt:i4>1</vt:i4>
      </vt:variant>
    </vt:vector>
  </HeadingPairs>
  <TitlesOfParts>
    <vt:vector size="1" baseType="lpstr">
      <vt:lpstr/>
    </vt:vector>
  </TitlesOfParts>
  <Company>ACSW</Company>
  <LinksUpToDate>false</LinksUpToDate>
  <CharactersWithSpaces>8399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Agathe Jenffer</dc:creator>
  <cp:keywords/>
  <dc:description/>
  <cp:lastModifiedBy>EL-MORABTI Yamina</cp:lastModifiedBy>
  <cp:revision>5</cp:revision>
  <dcterms:created xsi:type="dcterms:W3CDTF">2021-04-22T12:27:00Z</dcterms:created>
  <dcterms:modified xsi:type="dcterms:W3CDTF">2021-09-06T13:00:00Z</dcterms:modified>
</cp:coreProperties>
</file>