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2FE6" w14:textId="12D6EB67" w:rsidR="003E074D" w:rsidRPr="00F920CB" w:rsidRDefault="003E074D" w:rsidP="00F4135F">
      <w:pPr>
        <w:pStyle w:val="Heading2"/>
        <w:jc w:val="center"/>
        <w:rPr>
          <w:sz w:val="40"/>
          <w:szCs w:val="40"/>
        </w:rPr>
      </w:pPr>
      <w:r w:rsidRPr="00F920CB">
        <w:rPr>
          <w:sz w:val="40"/>
          <w:szCs w:val="40"/>
        </w:rPr>
        <w:t xml:space="preserve">Etiquette of </w:t>
      </w:r>
      <w:r w:rsidR="00A36AC0" w:rsidRPr="00F920CB">
        <w:rPr>
          <w:sz w:val="40"/>
          <w:szCs w:val="40"/>
        </w:rPr>
        <w:t>B</w:t>
      </w:r>
      <w:r w:rsidRPr="00F920CB">
        <w:rPr>
          <w:sz w:val="40"/>
          <w:szCs w:val="40"/>
        </w:rPr>
        <w:t>usiness</w:t>
      </w:r>
      <w:r w:rsidR="00A36AC0" w:rsidRPr="00F920CB">
        <w:rPr>
          <w:sz w:val="40"/>
          <w:szCs w:val="40"/>
        </w:rPr>
        <w:t xml:space="preserve"> Activity</w:t>
      </w:r>
    </w:p>
    <w:p w14:paraId="0055ED75" w14:textId="46104A3F" w:rsidR="00A36AC0" w:rsidRPr="00647768" w:rsidRDefault="00A36AC0" w:rsidP="000A1B59">
      <w:pPr>
        <w:jc w:val="center"/>
        <w:rPr>
          <w:b/>
          <w:bCs/>
          <w:sz w:val="28"/>
          <w:szCs w:val="28"/>
        </w:rPr>
      </w:pPr>
      <w:r w:rsidRPr="00647768">
        <w:rPr>
          <w:b/>
          <w:bCs/>
          <w:sz w:val="28"/>
          <w:szCs w:val="28"/>
        </w:rPr>
        <w:t xml:space="preserve">Etiquette - </w:t>
      </w:r>
      <w:r w:rsidR="00F920CB">
        <w:rPr>
          <w:b/>
          <w:bCs/>
          <w:sz w:val="28"/>
          <w:szCs w:val="28"/>
        </w:rPr>
        <w:t>E</w:t>
      </w:r>
      <w:r w:rsidRPr="00647768">
        <w:rPr>
          <w:b/>
          <w:bCs/>
          <w:sz w:val="28"/>
          <w:szCs w:val="28"/>
        </w:rPr>
        <w:t>ating out</w:t>
      </w:r>
    </w:p>
    <w:p w14:paraId="72122968" w14:textId="259FAC37" w:rsidR="00A36AC0" w:rsidRPr="000A1B59" w:rsidRDefault="00FB11B2" w:rsidP="000A1B59">
      <w:pPr>
        <w:ind w:left="72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Student</w:t>
      </w:r>
      <w:r w:rsidR="00A36AC0" w:rsidRPr="000A1B59">
        <w:rPr>
          <w:b/>
          <w:bCs/>
          <w:sz w:val="28"/>
          <w:szCs w:val="28"/>
          <w:u w:val="single"/>
        </w:rPr>
        <w:t xml:space="preserve"> </w:t>
      </w:r>
      <w:r w:rsidR="00796E49" w:rsidRPr="000A1B59">
        <w:rPr>
          <w:b/>
          <w:bCs/>
          <w:sz w:val="28"/>
          <w:szCs w:val="28"/>
          <w:u w:val="single"/>
        </w:rPr>
        <w:t xml:space="preserve">Guidance </w:t>
      </w:r>
    </w:p>
    <w:p w14:paraId="5FA1EE95" w14:textId="61540217" w:rsidR="008E638D" w:rsidRPr="00B01152" w:rsidRDefault="00AF7F70" w:rsidP="008E638D">
      <w:pPr>
        <w:rPr>
          <w:b/>
          <w:bCs/>
        </w:rPr>
      </w:pPr>
      <w:r>
        <w:rPr>
          <w:b/>
          <w:bCs/>
        </w:rPr>
        <w:t xml:space="preserve">The facilitator will have laid out </w:t>
      </w:r>
      <w:r w:rsidR="00796E49" w:rsidRPr="00B01152">
        <w:rPr>
          <w:b/>
          <w:bCs/>
        </w:rPr>
        <w:t xml:space="preserve">a table for two before </w:t>
      </w:r>
      <w:r>
        <w:rPr>
          <w:b/>
          <w:bCs/>
        </w:rPr>
        <w:t>you</w:t>
      </w:r>
      <w:r w:rsidR="00796E49" w:rsidRPr="00B01152">
        <w:rPr>
          <w:b/>
          <w:bCs/>
        </w:rPr>
        <w:t xml:space="preserve"> come in</w:t>
      </w:r>
      <w:r w:rsidR="008641E7" w:rsidRPr="00B01152">
        <w:rPr>
          <w:b/>
          <w:bCs/>
        </w:rPr>
        <w:t xml:space="preserve">. </w:t>
      </w:r>
      <w:r>
        <w:rPr>
          <w:b/>
          <w:bCs/>
        </w:rPr>
        <w:t>The table</w:t>
      </w:r>
      <w:r w:rsidR="00BB0F86">
        <w:rPr>
          <w:b/>
          <w:bCs/>
        </w:rPr>
        <w:t xml:space="preserve"> will be set</w:t>
      </w:r>
      <w:r w:rsidR="00B01152" w:rsidRPr="00B01152">
        <w:rPr>
          <w:b/>
          <w:bCs/>
        </w:rPr>
        <w:t xml:space="preserve"> up </w:t>
      </w:r>
      <w:r w:rsidR="002B17BB" w:rsidRPr="00B01152">
        <w:rPr>
          <w:b/>
          <w:bCs/>
        </w:rPr>
        <w:t>in</w:t>
      </w:r>
      <w:r w:rsidR="008641E7" w:rsidRPr="00B01152">
        <w:rPr>
          <w:b/>
          <w:bCs/>
        </w:rPr>
        <w:t xml:space="preserve"> the following</w:t>
      </w:r>
      <w:r w:rsidR="00B01152" w:rsidRPr="00B01152">
        <w:rPr>
          <w:b/>
          <w:bCs/>
        </w:rPr>
        <w:t xml:space="preserve"> format:</w:t>
      </w:r>
    </w:p>
    <w:p w14:paraId="14E37712" w14:textId="77777777" w:rsidR="00866BC3" w:rsidRDefault="008E638D" w:rsidP="008E638D">
      <w:pPr>
        <w:pStyle w:val="ListParagraph"/>
        <w:numPr>
          <w:ilvl w:val="0"/>
          <w:numId w:val="2"/>
        </w:numPr>
      </w:pPr>
      <w:r>
        <w:t>Wine glasses</w:t>
      </w:r>
      <w:r w:rsidR="00866BC3">
        <w:t xml:space="preserve"> x 2 (white and red wine glasses – small and bigger)</w:t>
      </w:r>
    </w:p>
    <w:p w14:paraId="0ADCBB2D" w14:textId="37ABDE2C" w:rsidR="008E638D" w:rsidRDefault="00866BC3" w:rsidP="008E638D">
      <w:pPr>
        <w:pStyle w:val="ListParagraph"/>
        <w:numPr>
          <w:ilvl w:val="0"/>
          <w:numId w:val="2"/>
        </w:numPr>
      </w:pPr>
      <w:r>
        <w:t>W</w:t>
      </w:r>
      <w:r w:rsidR="008E638D">
        <w:t>ater glass</w:t>
      </w:r>
      <w:r>
        <w:t>, no stem</w:t>
      </w:r>
    </w:p>
    <w:p w14:paraId="65E5C21A" w14:textId="034E7E58" w:rsidR="008E638D" w:rsidRDefault="008E638D" w:rsidP="008E638D">
      <w:pPr>
        <w:pStyle w:val="ListParagraph"/>
        <w:numPr>
          <w:ilvl w:val="0"/>
          <w:numId w:val="2"/>
        </w:numPr>
      </w:pPr>
      <w:r>
        <w:t>Kni</w:t>
      </w:r>
      <w:r w:rsidR="009670EE">
        <w:t>fe</w:t>
      </w:r>
      <w:r>
        <w:t xml:space="preserve"> and fork for starter, </w:t>
      </w:r>
      <w:r w:rsidR="00055824">
        <w:t xml:space="preserve">knife and fork for </w:t>
      </w:r>
      <w:r>
        <w:t xml:space="preserve">dinner, </w:t>
      </w:r>
      <w:proofErr w:type="gramStart"/>
      <w:r w:rsidR="00055824">
        <w:t>spoon</w:t>
      </w:r>
      <w:proofErr w:type="gramEnd"/>
      <w:r w:rsidR="00055824">
        <w:t xml:space="preserve"> and fork for </w:t>
      </w:r>
      <w:r>
        <w:t>pudding</w:t>
      </w:r>
    </w:p>
    <w:p w14:paraId="3355E7B4" w14:textId="6C1FF8BE" w:rsidR="008E638D" w:rsidRDefault="00866BC3" w:rsidP="008E638D">
      <w:pPr>
        <w:pStyle w:val="ListParagraph"/>
        <w:numPr>
          <w:ilvl w:val="0"/>
          <w:numId w:val="2"/>
        </w:numPr>
      </w:pPr>
      <w:r>
        <w:t xml:space="preserve">Main plate and </w:t>
      </w:r>
      <w:r w:rsidR="00055824">
        <w:t xml:space="preserve">knife on </w:t>
      </w:r>
      <w:r>
        <w:t>s</w:t>
      </w:r>
      <w:r w:rsidR="008E638D">
        <w:t>ide plate</w:t>
      </w:r>
    </w:p>
    <w:p w14:paraId="49CD8B00" w14:textId="48235BFA" w:rsidR="008E638D" w:rsidRDefault="008E638D" w:rsidP="008E638D">
      <w:pPr>
        <w:pStyle w:val="ListParagraph"/>
        <w:numPr>
          <w:ilvl w:val="0"/>
          <w:numId w:val="2"/>
        </w:numPr>
      </w:pPr>
      <w:r>
        <w:t>Napkin on the side plate</w:t>
      </w:r>
    </w:p>
    <w:p w14:paraId="0F8C6C2D" w14:textId="1B34230A" w:rsidR="008E638D" w:rsidRDefault="008E638D" w:rsidP="008E638D">
      <w:pPr>
        <w:pStyle w:val="ListParagraph"/>
        <w:numPr>
          <w:ilvl w:val="0"/>
          <w:numId w:val="2"/>
        </w:numPr>
      </w:pPr>
      <w:r>
        <w:t>Pretend wine bottle (with blackcurrant) and water bottle</w:t>
      </w:r>
    </w:p>
    <w:p w14:paraId="185C20AE" w14:textId="4DBAFA43" w:rsidR="008E638D" w:rsidRDefault="008E638D" w:rsidP="008E638D">
      <w:pPr>
        <w:pStyle w:val="ListParagraph"/>
        <w:numPr>
          <w:ilvl w:val="0"/>
          <w:numId w:val="2"/>
        </w:numPr>
      </w:pPr>
      <w:r>
        <w:t>Basket of rolls</w:t>
      </w:r>
    </w:p>
    <w:p w14:paraId="191FC86D" w14:textId="0BF17165" w:rsidR="008E638D" w:rsidRDefault="008E638D" w:rsidP="008E638D">
      <w:pPr>
        <w:pStyle w:val="ListParagraph"/>
        <w:numPr>
          <w:ilvl w:val="0"/>
          <w:numId w:val="2"/>
        </w:numPr>
      </w:pPr>
      <w:r>
        <w:t>Butter</w:t>
      </w:r>
    </w:p>
    <w:p w14:paraId="4897E56A" w14:textId="22D57534" w:rsidR="00866BC3" w:rsidRDefault="00866BC3" w:rsidP="008E638D">
      <w:pPr>
        <w:pStyle w:val="ListParagraph"/>
        <w:numPr>
          <w:ilvl w:val="0"/>
          <w:numId w:val="2"/>
        </w:numPr>
      </w:pPr>
      <w:r>
        <w:t>Plate with cheese to do a demo – and crackers</w:t>
      </w:r>
    </w:p>
    <w:p w14:paraId="71FE13AB" w14:textId="3B259B62" w:rsidR="00AF0157" w:rsidRPr="000A1B59" w:rsidRDefault="00AF0157" w:rsidP="000A1B59">
      <w:pPr>
        <w:ind w:left="720"/>
        <w:rPr>
          <w:b/>
          <w:bCs/>
          <w:sz w:val="28"/>
          <w:szCs w:val="28"/>
          <w:u w:val="single"/>
        </w:rPr>
      </w:pPr>
      <w:r w:rsidRPr="000A1B59">
        <w:rPr>
          <w:b/>
          <w:bCs/>
          <w:sz w:val="28"/>
          <w:szCs w:val="28"/>
          <w:u w:val="single"/>
        </w:rPr>
        <w:t xml:space="preserve">Activity Steps </w:t>
      </w:r>
    </w:p>
    <w:p w14:paraId="38E3AA48" w14:textId="3FE7DB2A" w:rsidR="00AF0157" w:rsidRPr="00E64589" w:rsidRDefault="00AF0157" w:rsidP="00AF0157">
      <w:pPr>
        <w:rPr>
          <w:b/>
          <w:bCs/>
        </w:rPr>
      </w:pPr>
      <w:r w:rsidRPr="00E64589">
        <w:rPr>
          <w:b/>
          <w:bCs/>
        </w:rPr>
        <w:sym w:font="Wingdings" w:char="F0E0"/>
      </w:r>
      <w:r w:rsidRPr="00E64589">
        <w:rPr>
          <w:b/>
          <w:bCs/>
        </w:rPr>
        <w:t xml:space="preserve"> </w:t>
      </w:r>
      <w:r w:rsidR="00BB0F86">
        <w:rPr>
          <w:b/>
          <w:bCs/>
        </w:rPr>
        <w:t>Facilitator to t</w:t>
      </w:r>
      <w:r w:rsidRPr="00E64589">
        <w:rPr>
          <w:b/>
          <w:bCs/>
        </w:rPr>
        <w:t xml:space="preserve">alk to students about how to make a good impression in business and at work. </w:t>
      </w:r>
    </w:p>
    <w:p w14:paraId="53C1ED8B" w14:textId="289828E0" w:rsidR="008E638D" w:rsidRPr="00E64589" w:rsidRDefault="00AF0157" w:rsidP="008E638D">
      <w:pPr>
        <w:rPr>
          <w:b/>
          <w:bCs/>
        </w:rPr>
      </w:pPr>
      <w:r w:rsidRPr="00E64589">
        <w:rPr>
          <w:b/>
          <w:bCs/>
        </w:rPr>
        <w:sym w:font="Wingdings" w:char="F0E0"/>
      </w:r>
      <w:r w:rsidRPr="00E64589">
        <w:rPr>
          <w:b/>
          <w:bCs/>
        </w:rPr>
        <w:t xml:space="preserve"> </w:t>
      </w:r>
      <w:r w:rsidR="008641E7" w:rsidRPr="00E64589">
        <w:rPr>
          <w:b/>
          <w:bCs/>
        </w:rPr>
        <w:t>S</w:t>
      </w:r>
      <w:r w:rsidR="008E638D" w:rsidRPr="00E64589">
        <w:rPr>
          <w:b/>
          <w:bCs/>
        </w:rPr>
        <w:t>how the students how to:</w:t>
      </w:r>
    </w:p>
    <w:p w14:paraId="3EFBD492" w14:textId="211C9EA5" w:rsidR="008E638D" w:rsidRDefault="008E638D" w:rsidP="008E638D">
      <w:pPr>
        <w:pStyle w:val="ListParagraph"/>
        <w:numPr>
          <w:ilvl w:val="0"/>
          <w:numId w:val="3"/>
        </w:numPr>
      </w:pPr>
      <w:r>
        <w:t xml:space="preserve">Use the cutlery – </w:t>
      </w:r>
      <w:r w:rsidR="00A96463">
        <w:t xml:space="preserve">start on the </w:t>
      </w:r>
      <w:r>
        <w:t xml:space="preserve">outside </w:t>
      </w:r>
      <w:r w:rsidR="00A96463">
        <w:t xml:space="preserve">and use the cutlery first – </w:t>
      </w:r>
      <w:proofErr w:type="spellStart"/>
      <w:proofErr w:type="gramStart"/>
      <w:r w:rsidR="00A96463">
        <w:t>ie</w:t>
      </w:r>
      <w:proofErr w:type="spellEnd"/>
      <w:proofErr w:type="gramEnd"/>
      <w:r w:rsidR="00A96463">
        <w:t xml:space="preserve"> for starter, then work your way in</w:t>
      </w:r>
    </w:p>
    <w:p w14:paraId="3F7E6848" w14:textId="6B23E88C" w:rsidR="0043138C" w:rsidRDefault="00A96463" w:rsidP="00A96463">
      <w:pPr>
        <w:pStyle w:val="ListParagraph"/>
        <w:numPr>
          <w:ilvl w:val="0"/>
          <w:numId w:val="3"/>
        </w:numPr>
      </w:pPr>
      <w:r>
        <w:t>T</w:t>
      </w:r>
      <w:r w:rsidR="008E638D">
        <w:t>he napkin</w:t>
      </w:r>
      <w:r w:rsidR="0043138C">
        <w:t xml:space="preserve"> (if made of cloth then it is called a napkin</w:t>
      </w:r>
      <w:r>
        <w:t>, i</w:t>
      </w:r>
      <w:r w:rsidR="0043138C">
        <w:t>f made of paper then it is a serviette</w:t>
      </w:r>
      <w:r>
        <w:t>)</w:t>
      </w:r>
    </w:p>
    <w:p w14:paraId="4975A89D" w14:textId="10B5DDD3" w:rsidR="008E638D" w:rsidRDefault="0043138C" w:rsidP="008E638D">
      <w:pPr>
        <w:pStyle w:val="ListParagraph"/>
        <w:numPr>
          <w:ilvl w:val="0"/>
          <w:numId w:val="3"/>
        </w:numPr>
      </w:pPr>
      <w:r>
        <w:t>To use the napkin, unfold it once and l</w:t>
      </w:r>
      <w:r w:rsidR="008E638D">
        <w:t>ay on lap and afterwards fold up and put on table next to your plate</w:t>
      </w:r>
      <w:r w:rsidR="00A96463">
        <w:t>, never shake it with a flourish or fuss</w:t>
      </w:r>
    </w:p>
    <w:p w14:paraId="3E29F57C" w14:textId="2D248DEF" w:rsidR="000A5F43" w:rsidRDefault="000A5F43" w:rsidP="008E638D">
      <w:pPr>
        <w:pStyle w:val="ListParagraph"/>
        <w:numPr>
          <w:ilvl w:val="0"/>
          <w:numId w:val="3"/>
        </w:numPr>
      </w:pPr>
      <w:r>
        <w:t>Wine glasses – small with stem is white wine, larger glass with stem is normally bigger for red wine</w:t>
      </w:r>
    </w:p>
    <w:p w14:paraId="6E65CA43" w14:textId="7E047169" w:rsidR="00A96463" w:rsidRPr="00E64589" w:rsidRDefault="00356D19" w:rsidP="00A96463">
      <w:pPr>
        <w:rPr>
          <w:b/>
          <w:bCs/>
        </w:rPr>
      </w:pPr>
      <w:r w:rsidRPr="00E64589">
        <w:rPr>
          <w:b/>
          <w:bCs/>
        </w:rPr>
        <w:sym w:font="Wingdings" w:char="F0E0"/>
      </w:r>
      <w:r w:rsidRPr="00E64589">
        <w:rPr>
          <w:b/>
          <w:bCs/>
        </w:rPr>
        <w:t xml:space="preserve"> Discuss with students that </w:t>
      </w:r>
      <w:r w:rsidR="00A96463" w:rsidRPr="00E64589">
        <w:rPr>
          <w:b/>
          <w:bCs/>
        </w:rPr>
        <w:t>During dinner</w:t>
      </w:r>
      <w:r w:rsidRPr="00E64589">
        <w:rPr>
          <w:b/>
          <w:bCs/>
        </w:rPr>
        <w:t xml:space="preserve">… </w:t>
      </w:r>
    </w:p>
    <w:p w14:paraId="1895F68B" w14:textId="4FE2CE59" w:rsidR="00A96463" w:rsidRDefault="00A96463" w:rsidP="00A96463">
      <w:pPr>
        <w:pStyle w:val="ListParagraph"/>
        <w:numPr>
          <w:ilvl w:val="0"/>
          <w:numId w:val="3"/>
        </w:numPr>
      </w:pPr>
      <w:r>
        <w:t xml:space="preserve">Fill wine glass – only fill </w:t>
      </w:r>
      <w:r w:rsidR="008641E7">
        <w:t>halfway</w:t>
      </w:r>
    </w:p>
    <w:p w14:paraId="4C20007F" w14:textId="77777777" w:rsidR="00A96463" w:rsidRDefault="00A96463" w:rsidP="00A96463">
      <w:pPr>
        <w:pStyle w:val="ListParagraph"/>
        <w:numPr>
          <w:ilvl w:val="0"/>
          <w:numId w:val="3"/>
        </w:numPr>
      </w:pPr>
      <w:r>
        <w:t>Water glass is next to wine glass (normally no stem)</w:t>
      </w:r>
    </w:p>
    <w:p w14:paraId="02BFE55A" w14:textId="77777777" w:rsidR="00A96463" w:rsidRDefault="00A96463" w:rsidP="00A96463">
      <w:pPr>
        <w:pStyle w:val="ListParagraph"/>
        <w:numPr>
          <w:ilvl w:val="0"/>
          <w:numId w:val="3"/>
        </w:numPr>
      </w:pPr>
      <w:r>
        <w:t>Break rolls and put on side plate</w:t>
      </w:r>
    </w:p>
    <w:p w14:paraId="16CE5FAD" w14:textId="50747D2E" w:rsidR="00A96463" w:rsidRDefault="00A96463" w:rsidP="00A96463">
      <w:pPr>
        <w:pStyle w:val="ListParagraph"/>
        <w:numPr>
          <w:ilvl w:val="0"/>
          <w:numId w:val="3"/>
        </w:numPr>
      </w:pPr>
      <w:r>
        <w:t xml:space="preserve">Use side knife which will be on side plate to take the amount of butter you need and put it on the side plate- if no small knife </w:t>
      </w:r>
      <w:proofErr w:type="gramStart"/>
      <w:r>
        <w:t>use</w:t>
      </w:r>
      <w:proofErr w:type="gramEnd"/>
      <w:r>
        <w:t xml:space="preserve"> your main knife.</w:t>
      </w:r>
      <w:r w:rsidR="009670EE" w:rsidRPr="009670EE">
        <w:rPr>
          <w:noProof/>
        </w:rPr>
        <w:t xml:space="preserve"> </w:t>
      </w:r>
    </w:p>
    <w:p w14:paraId="6D89517E" w14:textId="77777777" w:rsidR="00A96463" w:rsidRDefault="00A96463" w:rsidP="00A96463">
      <w:pPr>
        <w:pStyle w:val="ListParagraph"/>
        <w:numPr>
          <w:ilvl w:val="0"/>
          <w:numId w:val="3"/>
        </w:numPr>
      </w:pPr>
      <w:r>
        <w:t>Talk in between eating, put knife and fork down from time to time to talk</w:t>
      </w:r>
    </w:p>
    <w:p w14:paraId="48083606" w14:textId="47B57A73" w:rsidR="00A96463" w:rsidRDefault="00A96463" w:rsidP="00A96463">
      <w:pPr>
        <w:pStyle w:val="ListParagraph"/>
        <w:numPr>
          <w:ilvl w:val="0"/>
          <w:numId w:val="3"/>
        </w:numPr>
      </w:pPr>
      <w:r>
        <w:t>Never put your knife in your mouth, don’t put too much food in your mouth</w:t>
      </w:r>
    </w:p>
    <w:p w14:paraId="570CA10A" w14:textId="1283957A" w:rsidR="009670EE" w:rsidRDefault="00A96463" w:rsidP="009670EE">
      <w:pPr>
        <w:pStyle w:val="ListParagraph"/>
        <w:numPr>
          <w:ilvl w:val="0"/>
          <w:numId w:val="3"/>
        </w:numPr>
      </w:pPr>
      <w:r>
        <w:lastRenderedPageBreak/>
        <w:t>Use your fork to put your food into your mouth but don’t hold it like a spoon</w:t>
      </w:r>
      <w:r w:rsidR="009670EE">
        <w:rPr>
          <w:noProof/>
        </w:rPr>
        <w:drawing>
          <wp:inline distT="0" distB="0" distL="0" distR="0" wp14:anchorId="6CBE0E44" wp14:editId="52364794">
            <wp:extent cx="1301750" cy="967356"/>
            <wp:effectExtent l="0" t="0" r="0" b="4445"/>
            <wp:docPr id="2" name="Picture 2" descr="A picture containing plate, indoor, person, table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te, indoor, person, table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49" cy="97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2350" w14:textId="77777777" w:rsidR="00A96463" w:rsidRDefault="00A96463" w:rsidP="00A96463">
      <w:pPr>
        <w:pStyle w:val="ListParagraph"/>
        <w:numPr>
          <w:ilvl w:val="0"/>
          <w:numId w:val="3"/>
        </w:numPr>
      </w:pPr>
      <w:r>
        <w:t>Don’t talk with mouth full, wait until mouth is empty of food then talk</w:t>
      </w:r>
    </w:p>
    <w:p w14:paraId="1E6096E5" w14:textId="77777777" w:rsidR="00A96463" w:rsidRDefault="00A96463" w:rsidP="00A96463">
      <w:pPr>
        <w:pStyle w:val="ListParagraph"/>
        <w:numPr>
          <w:ilvl w:val="0"/>
          <w:numId w:val="3"/>
        </w:numPr>
      </w:pPr>
      <w:r>
        <w:t>If have something you don’t like and have it in your mouth, use your napkin to secretly remove it and put it on your plate</w:t>
      </w:r>
    </w:p>
    <w:p w14:paraId="425FBAAD" w14:textId="6A56B0C9" w:rsidR="00A96463" w:rsidRDefault="00A96463" w:rsidP="00A96463">
      <w:pPr>
        <w:pStyle w:val="ListParagraph"/>
        <w:numPr>
          <w:ilvl w:val="0"/>
          <w:numId w:val="3"/>
        </w:numPr>
      </w:pPr>
      <w:r>
        <w:t>If have cheese – use side plate.  Take a couple of crackers and put on side plate.  When cutting cheese cut it as if cutting a piece of cake – follow the line of the cheese – do not cut the pointy bit off. If having butter, take it from the butter dish and put it on your side plate.</w:t>
      </w:r>
    </w:p>
    <w:p w14:paraId="3981C163" w14:textId="3745C0C3" w:rsidR="00A96463" w:rsidRPr="000A1B59" w:rsidRDefault="00E64589" w:rsidP="00A96463">
      <w:pPr>
        <w:rPr>
          <w:b/>
          <w:bCs/>
        </w:rPr>
      </w:pPr>
      <w:r w:rsidRPr="000A1B59">
        <w:rPr>
          <w:b/>
          <w:bCs/>
        </w:rPr>
        <w:sym w:font="Wingdings" w:char="F0E0"/>
      </w:r>
      <w:r w:rsidRPr="000A1B59">
        <w:rPr>
          <w:b/>
          <w:bCs/>
        </w:rPr>
        <w:t xml:space="preserve"> Discuss with students that w</w:t>
      </w:r>
      <w:r w:rsidR="00A96463" w:rsidRPr="000A1B59">
        <w:rPr>
          <w:b/>
          <w:bCs/>
        </w:rPr>
        <w:t>hen finishing dinner</w:t>
      </w:r>
      <w:r w:rsidR="000A1B59" w:rsidRPr="000A1B59">
        <w:rPr>
          <w:b/>
          <w:bCs/>
        </w:rPr>
        <w:t>…</w:t>
      </w:r>
    </w:p>
    <w:p w14:paraId="2B0EF33F" w14:textId="74FBFE23" w:rsidR="008E638D" w:rsidRDefault="000A5F43" w:rsidP="008E638D">
      <w:pPr>
        <w:pStyle w:val="ListParagraph"/>
        <w:numPr>
          <w:ilvl w:val="0"/>
          <w:numId w:val="3"/>
        </w:numPr>
      </w:pPr>
      <w:r>
        <w:t>When finished dinner – put cutlery on plate – side by side at an angle</w:t>
      </w:r>
    </w:p>
    <w:p w14:paraId="11DEF238" w14:textId="77777777" w:rsidR="00055824" w:rsidRDefault="00866BC3" w:rsidP="008E638D">
      <w:pPr>
        <w:pStyle w:val="ListParagraph"/>
        <w:numPr>
          <w:ilvl w:val="0"/>
          <w:numId w:val="3"/>
        </w:numPr>
      </w:pPr>
      <w:r>
        <w:t xml:space="preserve">When leaving the table, put your napkin </w:t>
      </w:r>
      <w:r w:rsidR="00A96463">
        <w:t xml:space="preserve">(can fold it) put </w:t>
      </w:r>
      <w:r>
        <w:t xml:space="preserve">on the table beside your dinner plate </w:t>
      </w:r>
      <w:r w:rsidR="00A96463">
        <w:t xml:space="preserve">(carefully) </w:t>
      </w:r>
    </w:p>
    <w:p w14:paraId="56B427A5" w14:textId="30FF093D" w:rsidR="00866BC3" w:rsidRDefault="00055824" w:rsidP="008E638D">
      <w:pPr>
        <w:pStyle w:val="ListParagraph"/>
        <w:numPr>
          <w:ilvl w:val="0"/>
          <w:numId w:val="3"/>
        </w:numPr>
      </w:pPr>
      <w:r>
        <w:t>P</w:t>
      </w:r>
      <w:r w:rsidR="00866BC3">
        <w:t>ut your chair under the table</w:t>
      </w:r>
    </w:p>
    <w:p w14:paraId="5C0C7B99" w14:textId="4B370AB8" w:rsidR="00647768" w:rsidRPr="000A1B59" w:rsidRDefault="000A1B59" w:rsidP="00647768">
      <w:pPr>
        <w:rPr>
          <w:b/>
          <w:bCs/>
        </w:rPr>
      </w:pPr>
      <w:r w:rsidRPr="000A1B59">
        <w:rPr>
          <w:b/>
          <w:bCs/>
        </w:rPr>
        <w:sym w:font="Wingdings" w:char="F0E0"/>
      </w:r>
      <w:r w:rsidRPr="000A1B59">
        <w:rPr>
          <w:b/>
          <w:bCs/>
        </w:rPr>
        <w:t xml:space="preserve"> Discuss with students that when a</w:t>
      </w:r>
      <w:r w:rsidR="00647768" w:rsidRPr="000A1B59">
        <w:rPr>
          <w:b/>
          <w:bCs/>
        </w:rPr>
        <w:t>t a networking event</w:t>
      </w:r>
      <w:r w:rsidR="00055824" w:rsidRPr="000A1B59">
        <w:rPr>
          <w:b/>
          <w:bCs/>
        </w:rPr>
        <w:t xml:space="preserve"> or at work</w:t>
      </w:r>
      <w:r w:rsidRPr="000A1B59">
        <w:rPr>
          <w:b/>
          <w:bCs/>
        </w:rPr>
        <w:t>…</w:t>
      </w:r>
    </w:p>
    <w:p w14:paraId="49AC4051" w14:textId="77777777" w:rsidR="00055824" w:rsidRDefault="00055824" w:rsidP="00055824">
      <w:pPr>
        <w:pStyle w:val="ListParagraph"/>
        <w:numPr>
          <w:ilvl w:val="0"/>
          <w:numId w:val="4"/>
        </w:numPr>
      </w:pPr>
      <w:r>
        <w:t>Listening to what people are saying, makes you stand out</w:t>
      </w:r>
    </w:p>
    <w:p w14:paraId="702C450E" w14:textId="5940A7B3" w:rsidR="00055824" w:rsidRDefault="00055824" w:rsidP="00055824">
      <w:pPr>
        <w:pStyle w:val="ListParagraph"/>
        <w:numPr>
          <w:ilvl w:val="0"/>
          <w:numId w:val="4"/>
        </w:numPr>
      </w:pPr>
      <w:r>
        <w:t xml:space="preserve">Remember a </w:t>
      </w:r>
      <w:r w:rsidR="00DB5197">
        <w:t>person’s</w:t>
      </w:r>
      <w:r>
        <w:t xml:space="preserve"> name – use tricks – Jack – think of rhyme – ‘Jack and Jill went up the hill’ think Jack - hill</w:t>
      </w:r>
    </w:p>
    <w:p w14:paraId="6D621DEC" w14:textId="77777777" w:rsidR="00055824" w:rsidRDefault="00055824" w:rsidP="00055824">
      <w:pPr>
        <w:pStyle w:val="ListParagraph"/>
        <w:numPr>
          <w:ilvl w:val="0"/>
          <w:numId w:val="4"/>
        </w:numPr>
      </w:pPr>
      <w:r>
        <w:t xml:space="preserve">Before you go to a meeting or networking event think about a couple of things that are in the news – </w:t>
      </w:r>
      <w:proofErr w:type="spellStart"/>
      <w:proofErr w:type="gramStart"/>
      <w:r>
        <w:t>ie</w:t>
      </w:r>
      <w:proofErr w:type="spellEnd"/>
      <w:proofErr w:type="gramEnd"/>
      <w:r>
        <w:t xml:space="preserve"> just recently an amateur jockey won the grand National at 39 – it was his last race – could then ask if they have ever ridden a horse, have they been to the races</w:t>
      </w:r>
    </w:p>
    <w:p w14:paraId="1FA74A6A" w14:textId="159A91F5" w:rsidR="00647768" w:rsidRDefault="00647768" w:rsidP="00647768">
      <w:pPr>
        <w:pStyle w:val="ListParagraph"/>
        <w:numPr>
          <w:ilvl w:val="0"/>
          <w:numId w:val="4"/>
        </w:numPr>
      </w:pPr>
      <w:r>
        <w:t>Make eye contact as you talk to your person</w:t>
      </w:r>
    </w:p>
    <w:p w14:paraId="65DE1B73" w14:textId="54A29E51" w:rsidR="00647768" w:rsidRDefault="00647768" w:rsidP="00647768">
      <w:pPr>
        <w:pStyle w:val="ListParagraph"/>
        <w:numPr>
          <w:ilvl w:val="0"/>
          <w:numId w:val="4"/>
        </w:numPr>
      </w:pPr>
      <w:r>
        <w:t>Ask questions and listen to their reply</w:t>
      </w:r>
    </w:p>
    <w:p w14:paraId="7DA063DC" w14:textId="00F0C0B0" w:rsidR="00647768" w:rsidRDefault="00647768" w:rsidP="00647768">
      <w:pPr>
        <w:pStyle w:val="ListParagraph"/>
        <w:numPr>
          <w:ilvl w:val="0"/>
          <w:numId w:val="4"/>
        </w:numPr>
      </w:pPr>
      <w:r>
        <w:t>If there is a buffet only put a small amount of food on your plate at a time</w:t>
      </w:r>
    </w:p>
    <w:p w14:paraId="2F1CE237" w14:textId="26CC2EAD" w:rsidR="00647768" w:rsidRDefault="00647768" w:rsidP="00647768">
      <w:pPr>
        <w:pStyle w:val="ListParagraph"/>
        <w:numPr>
          <w:ilvl w:val="0"/>
          <w:numId w:val="4"/>
        </w:numPr>
      </w:pPr>
      <w:r>
        <w:t>When you want to leave the person you are talking to – just say, do excuse me I am going to talk to …?</w:t>
      </w:r>
    </w:p>
    <w:p w14:paraId="022768A5" w14:textId="43123A28" w:rsidR="00647768" w:rsidRDefault="00647768" w:rsidP="00647768">
      <w:pPr>
        <w:pStyle w:val="ListParagraph"/>
        <w:numPr>
          <w:ilvl w:val="0"/>
          <w:numId w:val="4"/>
        </w:numPr>
      </w:pPr>
      <w:r>
        <w:t>If someone joins you, introduce the person to who you are talking to.</w:t>
      </w:r>
    </w:p>
    <w:p w14:paraId="2D4DF7EF" w14:textId="42876BC6" w:rsidR="00055824" w:rsidRDefault="00055824" w:rsidP="00647768">
      <w:pPr>
        <w:pStyle w:val="ListParagraph"/>
        <w:numPr>
          <w:ilvl w:val="0"/>
          <w:numId w:val="4"/>
        </w:numPr>
      </w:pPr>
      <w:r>
        <w:t>You don’t have to tell people if you are going to the toilet</w:t>
      </w:r>
    </w:p>
    <w:p w14:paraId="0895E59A" w14:textId="77777777" w:rsidR="00866BC3" w:rsidRDefault="00866BC3" w:rsidP="00866BC3"/>
    <w:p w14:paraId="7F920D98" w14:textId="77777777" w:rsidR="008E638D" w:rsidRDefault="008E638D" w:rsidP="008E638D"/>
    <w:p w14:paraId="5E51CD19" w14:textId="77777777" w:rsidR="003E074D" w:rsidRDefault="003E074D"/>
    <w:sectPr w:rsidR="003E074D" w:rsidSect="001B5DE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D2CD" w14:textId="77777777" w:rsidR="002E485A" w:rsidRDefault="002E485A" w:rsidP="00A36AC0">
      <w:pPr>
        <w:spacing w:after="0" w:line="240" w:lineRule="auto"/>
      </w:pPr>
      <w:r>
        <w:separator/>
      </w:r>
    </w:p>
  </w:endnote>
  <w:endnote w:type="continuationSeparator" w:id="0">
    <w:p w14:paraId="7D62DCDF" w14:textId="77777777" w:rsidR="002E485A" w:rsidRDefault="002E485A" w:rsidP="00A3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F27C" w14:textId="77777777" w:rsidR="002E485A" w:rsidRDefault="002E485A" w:rsidP="00A36AC0">
      <w:pPr>
        <w:spacing w:after="0" w:line="240" w:lineRule="auto"/>
      </w:pPr>
      <w:r>
        <w:separator/>
      </w:r>
    </w:p>
  </w:footnote>
  <w:footnote w:type="continuationSeparator" w:id="0">
    <w:p w14:paraId="1C844DAE" w14:textId="77777777" w:rsidR="002E485A" w:rsidRDefault="002E485A" w:rsidP="00A3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690A" w14:textId="2136422D" w:rsidR="00A36AC0" w:rsidRDefault="00A36A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5811B" wp14:editId="584AC3E6">
          <wp:simplePos x="0" y="0"/>
          <wp:positionH relativeFrom="column">
            <wp:posOffset>-784860</wp:posOffset>
          </wp:positionH>
          <wp:positionV relativeFrom="topMargin">
            <wp:align>bottom</wp:align>
          </wp:positionV>
          <wp:extent cx="2251075" cy="754380"/>
          <wp:effectExtent l="0" t="0" r="0" b="7620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075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C27"/>
    <w:multiLevelType w:val="hybridMultilevel"/>
    <w:tmpl w:val="C9C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636B"/>
    <w:multiLevelType w:val="hybridMultilevel"/>
    <w:tmpl w:val="B41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04A8A"/>
    <w:multiLevelType w:val="hybridMultilevel"/>
    <w:tmpl w:val="8A3A5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E14B1"/>
    <w:multiLevelType w:val="hybridMultilevel"/>
    <w:tmpl w:val="220E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6567">
    <w:abstractNumId w:val="2"/>
  </w:num>
  <w:num w:numId="2" w16cid:durableId="1642494100">
    <w:abstractNumId w:val="0"/>
  </w:num>
  <w:num w:numId="3" w16cid:durableId="1450508971">
    <w:abstractNumId w:val="3"/>
  </w:num>
  <w:num w:numId="4" w16cid:durableId="55536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4D"/>
    <w:rsid w:val="00055824"/>
    <w:rsid w:val="000A1B59"/>
    <w:rsid w:val="000A5F43"/>
    <w:rsid w:val="0018206B"/>
    <w:rsid w:val="001B5DE7"/>
    <w:rsid w:val="00242337"/>
    <w:rsid w:val="002B17BB"/>
    <w:rsid w:val="002E485A"/>
    <w:rsid w:val="00356D19"/>
    <w:rsid w:val="003E074D"/>
    <w:rsid w:val="0043138C"/>
    <w:rsid w:val="00647768"/>
    <w:rsid w:val="00796E49"/>
    <w:rsid w:val="0084211C"/>
    <w:rsid w:val="008641E7"/>
    <w:rsid w:val="00866BC3"/>
    <w:rsid w:val="008E638D"/>
    <w:rsid w:val="009670EE"/>
    <w:rsid w:val="00A36AC0"/>
    <w:rsid w:val="00A96463"/>
    <w:rsid w:val="00AF0157"/>
    <w:rsid w:val="00AF7F70"/>
    <w:rsid w:val="00B01152"/>
    <w:rsid w:val="00BA60B7"/>
    <w:rsid w:val="00BB0F86"/>
    <w:rsid w:val="00CA7AA6"/>
    <w:rsid w:val="00DB5197"/>
    <w:rsid w:val="00E64589"/>
    <w:rsid w:val="00E7309C"/>
    <w:rsid w:val="00F4135F"/>
    <w:rsid w:val="00F920CB"/>
    <w:rsid w:val="00FB11B2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F558"/>
  <w15:chartTrackingRefBased/>
  <w15:docId w15:val="{918FFF13-864A-4A23-B5F3-4728A56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E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3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A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6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C0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13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Whitley</dc:creator>
  <cp:keywords/>
  <dc:description/>
  <cp:lastModifiedBy>Yasmin Carlisle</cp:lastModifiedBy>
  <cp:revision>2</cp:revision>
  <dcterms:created xsi:type="dcterms:W3CDTF">2022-05-23T08:21:00Z</dcterms:created>
  <dcterms:modified xsi:type="dcterms:W3CDTF">2022-05-23T08:21:00Z</dcterms:modified>
</cp:coreProperties>
</file>