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00BE7B64">
        <w:trPr>
          <w:trHeight w:val="288"/>
        </w:trPr>
        <w:tc>
          <w:tcPr>
            <w:tcW w:w="1288" w:type="pct"/>
          </w:tcPr>
          <w:p w14:paraId="15675F8D" w14:textId="6E1ABEA5" w:rsidR="009E315C" w:rsidRDefault="009E315C" w:rsidP="00BE7B64">
            <w:pPr>
              <w:rPr>
                <w:rFonts w:asciiTheme="minorHAnsi" w:hAnsiTheme="minorHAnsi" w:cstheme="minorHAnsi"/>
                <w:b/>
                <w:bCs/>
                <w:szCs w:val="24"/>
              </w:rPr>
            </w:pPr>
            <w:r>
              <w:rPr>
                <w:rFonts w:asciiTheme="minorHAnsi" w:hAnsiTheme="minorHAnsi" w:cstheme="minorHAnsi"/>
                <w:b/>
                <w:bCs/>
                <w:szCs w:val="24"/>
              </w:rPr>
              <w:t>Modu</w:t>
            </w:r>
            <w:r w:rsidR="00F673CC">
              <w:rPr>
                <w:rFonts w:asciiTheme="minorHAnsi" w:hAnsiTheme="minorHAnsi" w:cstheme="minorHAnsi"/>
                <w:b/>
                <w:bCs/>
                <w:szCs w:val="24"/>
              </w:rPr>
              <w:t>l</w:t>
            </w:r>
            <w:r>
              <w:rPr>
                <w:rFonts w:asciiTheme="minorHAnsi" w:hAnsiTheme="minorHAnsi" w:cstheme="minorHAnsi"/>
                <w:b/>
                <w:bCs/>
                <w:szCs w:val="24"/>
              </w:rPr>
              <w:t>e T</w:t>
            </w:r>
            <w:r w:rsidR="000A4483">
              <w:rPr>
                <w:rFonts w:asciiTheme="minorHAnsi" w:hAnsiTheme="minorHAnsi" w:cstheme="minorHAnsi"/>
                <w:b/>
                <w:bCs/>
                <w:szCs w:val="24"/>
              </w:rPr>
              <w:t>i</w:t>
            </w:r>
            <w:r>
              <w:rPr>
                <w:rFonts w:asciiTheme="minorHAnsi" w:hAnsiTheme="minorHAnsi" w:cstheme="minorHAnsi"/>
                <w:b/>
                <w:bCs/>
                <w:szCs w:val="24"/>
              </w:rPr>
              <w:t>tle</w:t>
            </w:r>
          </w:p>
        </w:tc>
        <w:tc>
          <w:tcPr>
            <w:tcW w:w="3712" w:type="pct"/>
          </w:tcPr>
          <w:p w14:paraId="39C9699B" w14:textId="022D27A1" w:rsidR="009E315C" w:rsidRPr="005C3A0B" w:rsidRDefault="00F10ADC" w:rsidP="005C57E4">
            <w:pPr>
              <w:jc w:val="both"/>
              <w:rPr>
                <w:rFonts w:asciiTheme="minorHAnsi" w:hAnsiTheme="minorHAnsi" w:cstheme="minorHAnsi"/>
                <w:szCs w:val="24"/>
              </w:rPr>
            </w:pPr>
            <w:r>
              <w:rPr>
                <w:rFonts w:asciiTheme="minorHAnsi" w:hAnsiTheme="minorHAnsi" w:cstheme="minorHAnsi"/>
                <w:szCs w:val="24"/>
              </w:rPr>
              <w:t xml:space="preserve">Talents and Skills </w:t>
            </w:r>
          </w:p>
        </w:tc>
      </w:tr>
      <w:tr w:rsidR="00D178D5" w:rsidRPr="000900D8" w14:paraId="4F26725A" w14:textId="77777777" w:rsidTr="00BE7B64">
        <w:trPr>
          <w:trHeight w:val="288"/>
        </w:trPr>
        <w:tc>
          <w:tcPr>
            <w:tcW w:w="1288" w:type="pct"/>
          </w:tcPr>
          <w:p w14:paraId="715F5B49" w14:textId="545957BC" w:rsidR="00D178D5" w:rsidRPr="000900D8" w:rsidRDefault="00D178D5" w:rsidP="00D178D5">
            <w:pPr>
              <w:rPr>
                <w:rFonts w:asciiTheme="minorHAnsi" w:hAnsiTheme="minorHAnsi" w:cstheme="minorHAnsi"/>
                <w:b/>
                <w:bCs/>
                <w:szCs w:val="24"/>
              </w:rPr>
            </w:pPr>
            <w:r>
              <w:rPr>
                <w:rFonts w:asciiTheme="minorHAnsi" w:hAnsiTheme="minorHAnsi" w:cstheme="minorHAnsi"/>
                <w:b/>
                <w:bCs/>
                <w:szCs w:val="24"/>
              </w:rPr>
              <w:t>Title of Session</w:t>
            </w:r>
          </w:p>
        </w:tc>
        <w:tc>
          <w:tcPr>
            <w:tcW w:w="3712" w:type="pct"/>
          </w:tcPr>
          <w:p w14:paraId="723DFD2C" w14:textId="3E38EA5D" w:rsidR="00D178D5" w:rsidRPr="005C3A0B" w:rsidRDefault="00D178D5" w:rsidP="00D178D5">
            <w:pPr>
              <w:jc w:val="both"/>
              <w:rPr>
                <w:rFonts w:asciiTheme="minorHAnsi" w:hAnsiTheme="minorHAnsi" w:cstheme="minorHAnsi"/>
                <w:szCs w:val="24"/>
              </w:rPr>
            </w:pPr>
            <w:r>
              <w:rPr>
                <w:rFonts w:asciiTheme="minorHAnsi" w:hAnsiTheme="minorHAnsi" w:cstheme="minorHAnsi"/>
                <w:szCs w:val="24"/>
              </w:rPr>
              <w:t xml:space="preserve">How we speak to ourselves </w:t>
            </w:r>
          </w:p>
        </w:tc>
      </w:tr>
      <w:tr w:rsidR="00D178D5" w:rsidRPr="000900D8" w14:paraId="64B95593" w14:textId="77777777" w:rsidTr="00BE7B64">
        <w:tc>
          <w:tcPr>
            <w:tcW w:w="1288" w:type="pct"/>
          </w:tcPr>
          <w:p w14:paraId="7237E800" w14:textId="77FBBBC0" w:rsidR="00D178D5" w:rsidRPr="000900D8" w:rsidRDefault="00D178D5" w:rsidP="00D178D5">
            <w:pPr>
              <w:rPr>
                <w:rFonts w:asciiTheme="minorHAnsi" w:hAnsiTheme="minorHAnsi" w:cstheme="minorHAnsi"/>
                <w:b/>
                <w:bCs/>
                <w:szCs w:val="24"/>
              </w:rPr>
            </w:pPr>
            <w:r>
              <w:rPr>
                <w:rFonts w:asciiTheme="minorHAnsi" w:hAnsiTheme="minorHAnsi" w:cstheme="minorHAnsi"/>
                <w:b/>
                <w:bCs/>
                <w:szCs w:val="24"/>
              </w:rPr>
              <w:t>Length of Session</w:t>
            </w:r>
          </w:p>
        </w:tc>
        <w:tc>
          <w:tcPr>
            <w:tcW w:w="3712" w:type="pct"/>
          </w:tcPr>
          <w:p w14:paraId="65CC2BCD" w14:textId="7A774EC6" w:rsidR="00D178D5" w:rsidRPr="005C3A0B" w:rsidRDefault="00FF5B5C" w:rsidP="00D178D5">
            <w:pPr>
              <w:jc w:val="both"/>
              <w:rPr>
                <w:rFonts w:asciiTheme="minorHAnsi" w:hAnsiTheme="minorHAnsi" w:cstheme="minorHAnsi"/>
                <w:szCs w:val="24"/>
              </w:rPr>
            </w:pPr>
            <w:r>
              <w:rPr>
                <w:rFonts w:asciiTheme="minorHAnsi" w:hAnsiTheme="minorHAnsi" w:cstheme="minorHAnsi"/>
                <w:szCs w:val="24"/>
              </w:rPr>
              <w:t>70</w:t>
            </w:r>
            <w:r w:rsidR="00D178D5">
              <w:rPr>
                <w:rFonts w:asciiTheme="minorHAnsi" w:hAnsiTheme="minorHAnsi" w:cstheme="minorHAnsi"/>
                <w:szCs w:val="24"/>
              </w:rPr>
              <w:t xml:space="preserve"> minutes </w:t>
            </w:r>
          </w:p>
        </w:tc>
      </w:tr>
      <w:tr w:rsidR="00D178D5" w:rsidRPr="000900D8" w14:paraId="0BC523D2" w14:textId="77777777" w:rsidTr="00BE7B64">
        <w:trPr>
          <w:trHeight w:val="1561"/>
        </w:trPr>
        <w:tc>
          <w:tcPr>
            <w:tcW w:w="1288" w:type="pct"/>
          </w:tcPr>
          <w:p w14:paraId="3873EF9B" w14:textId="0723EAE3" w:rsidR="00D178D5" w:rsidRDefault="00F10ADC" w:rsidP="00D178D5">
            <w:pPr>
              <w:rPr>
                <w:rFonts w:asciiTheme="minorHAnsi" w:hAnsiTheme="minorHAnsi" w:cstheme="minorHAnsi"/>
                <w:b/>
                <w:bCs/>
                <w:szCs w:val="24"/>
              </w:rPr>
            </w:pPr>
            <w:r>
              <w:rPr>
                <w:rFonts w:asciiTheme="minorHAnsi" w:hAnsiTheme="minorHAnsi" w:cstheme="minorHAnsi"/>
                <w:b/>
                <w:bCs/>
                <w:szCs w:val="24"/>
              </w:rPr>
              <w:t>Aim of Session / Learning</w:t>
            </w:r>
            <w:r w:rsidR="00D178D5">
              <w:rPr>
                <w:rFonts w:asciiTheme="minorHAnsi" w:hAnsiTheme="minorHAnsi" w:cstheme="minorHAnsi"/>
                <w:b/>
                <w:bCs/>
                <w:szCs w:val="24"/>
              </w:rPr>
              <w:t xml:space="preserve"> Outcomes</w:t>
            </w:r>
          </w:p>
        </w:tc>
        <w:tc>
          <w:tcPr>
            <w:tcW w:w="3712" w:type="pct"/>
          </w:tcPr>
          <w:p w14:paraId="659B1409" w14:textId="54E97F7B" w:rsidR="00D178D5" w:rsidRDefault="00D178D5" w:rsidP="00D178D5">
            <w:pPr>
              <w:pStyle w:val="ListParagraph"/>
              <w:numPr>
                <w:ilvl w:val="0"/>
                <w:numId w:val="5"/>
              </w:numPr>
              <w:jc w:val="both"/>
              <w:rPr>
                <w:rFonts w:asciiTheme="minorHAnsi" w:hAnsiTheme="minorHAnsi" w:cstheme="minorHAnsi"/>
                <w:szCs w:val="24"/>
              </w:rPr>
            </w:pPr>
            <w:r>
              <w:rPr>
                <w:rFonts w:asciiTheme="minorHAnsi" w:hAnsiTheme="minorHAnsi" w:cstheme="minorHAnsi"/>
                <w:szCs w:val="24"/>
              </w:rPr>
              <w:t>Understand what a</w:t>
            </w:r>
            <w:r w:rsidRPr="0011143A">
              <w:rPr>
                <w:rFonts w:asciiTheme="minorHAnsi" w:hAnsiTheme="minorHAnsi" w:cstheme="minorHAnsi"/>
                <w:i/>
                <w:iCs/>
                <w:szCs w:val="24"/>
              </w:rPr>
              <w:t xml:space="preserve"> critical voice</w:t>
            </w:r>
            <w:r>
              <w:rPr>
                <w:rFonts w:asciiTheme="minorHAnsi" w:hAnsiTheme="minorHAnsi" w:cstheme="minorHAnsi"/>
                <w:szCs w:val="24"/>
              </w:rPr>
              <w:t xml:space="preserve"> is</w:t>
            </w:r>
          </w:p>
          <w:p w14:paraId="0E57CBF6" w14:textId="1B4644CC" w:rsidR="00D178D5" w:rsidRDefault="00D178D5" w:rsidP="00D178D5">
            <w:pPr>
              <w:pStyle w:val="ListParagraph"/>
              <w:numPr>
                <w:ilvl w:val="0"/>
                <w:numId w:val="5"/>
              </w:numPr>
              <w:jc w:val="both"/>
              <w:rPr>
                <w:rFonts w:asciiTheme="minorHAnsi" w:hAnsiTheme="minorHAnsi" w:cstheme="minorHAnsi"/>
                <w:szCs w:val="24"/>
              </w:rPr>
            </w:pPr>
            <w:r>
              <w:rPr>
                <w:rFonts w:asciiTheme="minorHAnsi" w:hAnsiTheme="minorHAnsi" w:cstheme="minorHAnsi"/>
                <w:szCs w:val="24"/>
              </w:rPr>
              <w:t>How to recognise negative thinking patterns</w:t>
            </w:r>
            <w:r w:rsidR="000F0C1D">
              <w:rPr>
                <w:rFonts w:asciiTheme="minorHAnsi" w:hAnsiTheme="minorHAnsi" w:cstheme="minorHAnsi"/>
                <w:szCs w:val="24"/>
              </w:rPr>
              <w:t xml:space="preserve">, and how this can be disruptive . </w:t>
            </w:r>
          </w:p>
          <w:p w14:paraId="51A71DC5" w14:textId="4CABB893" w:rsidR="00D178D5" w:rsidRDefault="00D178D5" w:rsidP="00D178D5">
            <w:pPr>
              <w:pStyle w:val="ListParagraph"/>
              <w:numPr>
                <w:ilvl w:val="0"/>
                <w:numId w:val="5"/>
              </w:numPr>
              <w:jc w:val="both"/>
              <w:rPr>
                <w:rFonts w:asciiTheme="minorHAnsi" w:hAnsiTheme="minorHAnsi" w:cstheme="minorHAnsi"/>
                <w:szCs w:val="24"/>
              </w:rPr>
            </w:pPr>
            <w:r>
              <w:rPr>
                <w:rFonts w:asciiTheme="minorHAnsi" w:hAnsiTheme="minorHAnsi" w:cstheme="minorHAnsi"/>
                <w:szCs w:val="24"/>
              </w:rPr>
              <w:t>Teach the young people some tools to be able to stop negative thinking</w:t>
            </w:r>
          </w:p>
          <w:p w14:paraId="52BBDAC9" w14:textId="117CF26F" w:rsidR="00D178D5" w:rsidRPr="00A25395" w:rsidRDefault="00A25395" w:rsidP="00A25395">
            <w:pPr>
              <w:pStyle w:val="ListParagraph"/>
              <w:numPr>
                <w:ilvl w:val="0"/>
                <w:numId w:val="5"/>
              </w:numPr>
              <w:jc w:val="both"/>
              <w:rPr>
                <w:rFonts w:asciiTheme="minorHAnsi" w:hAnsiTheme="minorHAnsi" w:cstheme="minorHAnsi"/>
                <w:szCs w:val="24"/>
              </w:rPr>
            </w:pPr>
            <w:r>
              <w:rPr>
                <w:rFonts w:asciiTheme="minorHAnsi" w:hAnsiTheme="minorHAnsi" w:cstheme="minorHAnsi"/>
                <w:szCs w:val="24"/>
              </w:rPr>
              <w:t>How to think more positively!</w:t>
            </w:r>
          </w:p>
        </w:tc>
      </w:tr>
      <w:tr w:rsidR="00D178D5" w:rsidRPr="000900D8" w14:paraId="26B02D78" w14:textId="77777777" w:rsidTr="00BE7B64">
        <w:tc>
          <w:tcPr>
            <w:tcW w:w="1288" w:type="pct"/>
          </w:tcPr>
          <w:p w14:paraId="566817C6" w14:textId="5E2341D9" w:rsidR="00D178D5" w:rsidRDefault="00D178D5" w:rsidP="00D178D5">
            <w:pPr>
              <w:rPr>
                <w:rFonts w:asciiTheme="minorHAnsi" w:hAnsiTheme="minorHAnsi" w:cstheme="minorHAnsi"/>
                <w:b/>
                <w:bCs/>
                <w:szCs w:val="24"/>
              </w:rPr>
            </w:pPr>
            <w:r>
              <w:rPr>
                <w:rFonts w:asciiTheme="minorHAnsi" w:hAnsiTheme="minorHAnsi" w:cstheme="minorHAnsi"/>
                <w:b/>
                <w:bCs/>
                <w:szCs w:val="24"/>
              </w:rPr>
              <w:t>Employability Skills Gained</w:t>
            </w:r>
          </w:p>
        </w:tc>
        <w:tc>
          <w:tcPr>
            <w:tcW w:w="3712" w:type="pct"/>
          </w:tcPr>
          <w:p w14:paraId="7264F8F8" w14:textId="2E5B2EC0" w:rsidR="00D178D5" w:rsidRPr="004E0EF9" w:rsidRDefault="00D178D5" w:rsidP="00D178D5">
            <w:pPr>
              <w:pStyle w:val="withbottommargin"/>
              <w:spacing w:before="0" w:beforeAutospacing="0" w:after="120" w:afterAutospacing="0"/>
              <w:rPr>
                <w:rFonts w:ascii="Calibri" w:hAnsi="Calibri" w:cs="Calibri"/>
                <w:color w:val="000000"/>
              </w:rPr>
            </w:pPr>
            <w:r>
              <w:rPr>
                <w:rFonts w:ascii="Calibri" w:hAnsi="Calibri" w:cs="Calibri"/>
                <w:color w:val="000000"/>
              </w:rPr>
              <w:t>Self-awareness and Ability to self-reflect</w:t>
            </w:r>
          </w:p>
        </w:tc>
      </w:tr>
      <w:tr w:rsidR="00D178D5" w:rsidRPr="000900D8" w14:paraId="0CDB67AB" w14:textId="77777777" w:rsidTr="00BE7B64">
        <w:tc>
          <w:tcPr>
            <w:tcW w:w="1288" w:type="pct"/>
          </w:tcPr>
          <w:p w14:paraId="63D661A3" w14:textId="48DC3442" w:rsidR="00D178D5" w:rsidRDefault="00D178D5" w:rsidP="00D178D5">
            <w:pPr>
              <w:rPr>
                <w:rFonts w:asciiTheme="minorHAnsi" w:hAnsiTheme="minorHAnsi" w:cstheme="minorHAnsi"/>
                <w:b/>
                <w:bCs/>
                <w:szCs w:val="24"/>
              </w:rPr>
            </w:pPr>
            <w:r>
              <w:rPr>
                <w:rFonts w:asciiTheme="minorHAnsi" w:hAnsiTheme="minorHAnsi" w:cstheme="minorHAnsi"/>
                <w:b/>
                <w:bCs/>
                <w:szCs w:val="24"/>
              </w:rPr>
              <w:t xml:space="preserve">Delivery: </w:t>
            </w:r>
            <w:r>
              <w:rPr>
                <w:rFonts w:asciiTheme="minorHAnsi" w:hAnsiTheme="minorHAnsi" w:cstheme="minorHAnsi"/>
                <w:szCs w:val="24"/>
              </w:rPr>
              <w:t>Offline</w:t>
            </w:r>
          </w:p>
        </w:tc>
        <w:tc>
          <w:tcPr>
            <w:tcW w:w="3712" w:type="pct"/>
          </w:tcPr>
          <w:p w14:paraId="3974F6E3" w14:textId="2F63D974" w:rsidR="00D178D5" w:rsidRDefault="00E448E9" w:rsidP="00D178D5">
            <w:pPr>
              <w:pStyle w:val="withbottommargin"/>
              <w:spacing w:before="0" w:beforeAutospacing="0" w:after="0" w:afterAutospacing="0"/>
              <w:rPr>
                <w:rFonts w:asciiTheme="minorHAnsi" w:eastAsiaTheme="minorHAnsi" w:hAnsiTheme="minorHAnsi" w:cstheme="minorBidi"/>
                <w:b/>
                <w:bCs/>
                <w:sz w:val="22"/>
                <w:szCs w:val="22"/>
                <w:lang w:eastAsia="en-US"/>
              </w:rPr>
            </w:pPr>
            <w:r w:rsidRPr="00F10ADC">
              <w:rPr>
                <w:rFonts w:asciiTheme="minorHAnsi" w:eastAsiaTheme="minorHAnsi" w:hAnsiTheme="minorHAnsi" w:cstheme="minorBidi"/>
                <w:b/>
                <w:bCs/>
                <w:sz w:val="22"/>
                <w:szCs w:val="22"/>
                <w:lang w:eastAsia="en-US"/>
              </w:rPr>
              <w:t>How we speak to ourselves</w:t>
            </w:r>
            <w:r w:rsidR="00D178D5" w:rsidRPr="00F10ADC">
              <w:rPr>
                <w:rFonts w:asciiTheme="minorHAnsi" w:eastAsiaTheme="minorHAnsi" w:hAnsiTheme="minorHAnsi" w:cstheme="minorBidi"/>
                <w:b/>
                <w:bCs/>
                <w:sz w:val="22"/>
                <w:szCs w:val="22"/>
                <w:lang w:eastAsia="en-US"/>
              </w:rPr>
              <w:t xml:space="preserve"> booklet required</w:t>
            </w:r>
          </w:p>
          <w:p w14:paraId="249A14F4" w14:textId="451B087B" w:rsidR="00FF5B5C" w:rsidRPr="00F10ADC" w:rsidRDefault="00FF5B5C" w:rsidP="00D178D5">
            <w:pPr>
              <w:pStyle w:val="withbottommargin"/>
              <w:spacing w:before="0" w:beforeAutospacing="0" w:after="0" w:afterAutospacing="0"/>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 xml:space="preserve">Party Scenario Sheet </w:t>
            </w:r>
          </w:p>
          <w:p w14:paraId="326CA3F9" w14:textId="26B644AA" w:rsidR="00D178D5" w:rsidRPr="005C3A0B" w:rsidRDefault="00D178D5" w:rsidP="00D178D5">
            <w:pPr>
              <w:pStyle w:val="withbottommargin"/>
              <w:spacing w:before="0" w:beforeAutospacing="0" w:after="0" w:afterAutospacing="0"/>
              <w:ind w:left="720"/>
              <w:rPr>
                <w:rFonts w:asciiTheme="minorHAnsi" w:hAnsiTheme="minorHAnsi" w:cstheme="minorHAnsi"/>
              </w:rPr>
            </w:pPr>
          </w:p>
        </w:tc>
      </w:tr>
      <w:tr w:rsidR="00D178D5" w:rsidRPr="000900D8" w14:paraId="62DB2DB9" w14:textId="77777777" w:rsidTr="00BE7B64">
        <w:tc>
          <w:tcPr>
            <w:tcW w:w="1288" w:type="pct"/>
          </w:tcPr>
          <w:p w14:paraId="049D205C" w14:textId="7060E68E" w:rsidR="00D178D5" w:rsidRDefault="00D178D5" w:rsidP="00D178D5">
            <w:pPr>
              <w:rPr>
                <w:rFonts w:asciiTheme="minorHAnsi" w:hAnsiTheme="minorHAnsi" w:cstheme="minorHAnsi"/>
                <w:b/>
                <w:bCs/>
                <w:szCs w:val="24"/>
              </w:rPr>
            </w:pPr>
            <w:r>
              <w:rPr>
                <w:rFonts w:asciiTheme="minorHAnsi" w:hAnsiTheme="minorHAnsi" w:cstheme="minorHAnsi"/>
                <w:b/>
                <w:bCs/>
                <w:szCs w:val="24"/>
              </w:rPr>
              <w:t>Number of Activities (duration)</w:t>
            </w:r>
          </w:p>
        </w:tc>
        <w:tc>
          <w:tcPr>
            <w:tcW w:w="3712" w:type="pct"/>
          </w:tcPr>
          <w:p w14:paraId="54D3307E" w14:textId="75E4B9D2" w:rsidR="00D178D5" w:rsidRPr="00BE7B64" w:rsidRDefault="00FF5B5C" w:rsidP="00D178D5">
            <w:pPr>
              <w:pStyle w:val="withbottommargin"/>
              <w:spacing w:before="0" w:beforeAutospacing="0" w:after="120" w:afterAutospacing="0"/>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5</w:t>
            </w:r>
            <w:r w:rsidR="004735DF">
              <w:rPr>
                <w:rFonts w:asciiTheme="minorHAnsi" w:eastAsiaTheme="minorHAnsi" w:hAnsiTheme="minorHAnsi" w:cstheme="minorBidi"/>
                <w:b/>
                <w:bCs/>
                <w:sz w:val="22"/>
                <w:szCs w:val="22"/>
                <w:lang w:eastAsia="en-US"/>
              </w:rPr>
              <w:t xml:space="preserve"> </w:t>
            </w:r>
            <w:r w:rsidR="00D178D5" w:rsidRPr="00BE7B64">
              <w:rPr>
                <w:rFonts w:asciiTheme="minorHAnsi" w:eastAsiaTheme="minorHAnsi" w:hAnsiTheme="minorHAnsi" w:cstheme="minorBidi"/>
                <w:b/>
                <w:bCs/>
                <w:sz w:val="22"/>
                <w:szCs w:val="22"/>
                <w:lang w:eastAsia="en-US"/>
              </w:rPr>
              <w:t>Activities</w:t>
            </w:r>
            <w:r w:rsidR="004735DF">
              <w:rPr>
                <w:rFonts w:asciiTheme="minorHAnsi" w:eastAsiaTheme="minorHAnsi" w:hAnsiTheme="minorHAnsi" w:cstheme="minorBidi"/>
                <w:b/>
                <w:bCs/>
                <w:sz w:val="22"/>
                <w:szCs w:val="22"/>
                <w:lang w:eastAsia="en-US"/>
              </w:rPr>
              <w:t xml:space="preserve"> </w:t>
            </w:r>
          </w:p>
          <w:p w14:paraId="1AEF213F" w14:textId="46C2DAA6" w:rsidR="00D178D5" w:rsidRPr="00C840A9" w:rsidRDefault="00D178D5" w:rsidP="00D178D5">
            <w:pPr>
              <w:pStyle w:val="withbottommargin"/>
              <w:spacing w:before="0" w:beforeAutospacing="0" w:after="120" w:afterAutospacing="0"/>
              <w:rPr>
                <w:rFonts w:asciiTheme="minorHAnsi" w:eastAsiaTheme="minorHAnsi" w:hAnsiTheme="minorHAnsi" w:cstheme="minorBidi"/>
                <w:i/>
                <w:iCs/>
                <w:sz w:val="22"/>
                <w:szCs w:val="22"/>
                <w:lang w:eastAsia="en-US"/>
              </w:rPr>
            </w:pPr>
            <w:r>
              <w:rPr>
                <w:rFonts w:asciiTheme="minorHAnsi" w:eastAsiaTheme="minorHAnsi" w:hAnsiTheme="minorHAnsi" w:cstheme="minorBidi"/>
                <w:i/>
                <w:iCs/>
                <w:sz w:val="22"/>
                <w:szCs w:val="22"/>
                <w:lang w:eastAsia="en-US"/>
              </w:rPr>
              <w:t>,</w:t>
            </w:r>
          </w:p>
        </w:tc>
      </w:tr>
    </w:tbl>
    <w:p w14:paraId="70D367BC" w14:textId="77777777" w:rsidR="00D178D5" w:rsidRDefault="00D178D5" w:rsidP="00B63F86">
      <w:pPr>
        <w:jc w:val="both"/>
        <w:rPr>
          <w:rFonts w:asciiTheme="minorHAnsi" w:hAnsiTheme="minorHAnsi" w:cstheme="minorHAnsi"/>
          <w:szCs w:val="24"/>
        </w:rPr>
      </w:pPr>
    </w:p>
    <w:tbl>
      <w:tblPr>
        <w:tblStyle w:val="TableGrid"/>
        <w:tblW w:w="13892" w:type="dxa"/>
        <w:tblInd w:w="-5" w:type="dxa"/>
        <w:tblLook w:val="04A0" w:firstRow="1" w:lastRow="0" w:firstColumn="1" w:lastColumn="0" w:noHBand="0" w:noVBand="1"/>
      </w:tblPr>
      <w:tblGrid>
        <w:gridCol w:w="13892"/>
      </w:tblGrid>
      <w:tr w:rsidR="00B75863" w:rsidRPr="0002158A" w14:paraId="7963B0B1" w14:textId="77777777" w:rsidTr="00EB2938">
        <w:tc>
          <w:tcPr>
            <w:tcW w:w="13892" w:type="dxa"/>
            <w:tcBorders>
              <w:bottom w:val="single" w:sz="4" w:space="0" w:color="auto"/>
            </w:tcBorders>
            <w:shd w:val="clear" w:color="auto" w:fill="D9D9D9" w:themeFill="background1" w:themeFillShade="D9"/>
          </w:tcPr>
          <w:p w14:paraId="7D7E828F" w14:textId="1D291C4D" w:rsidR="00B75863" w:rsidRPr="0002158A" w:rsidRDefault="00B75863" w:rsidP="00C96B87">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Activity 1: </w:t>
            </w:r>
            <w:r w:rsidR="00D178D5">
              <w:rPr>
                <w:rFonts w:asciiTheme="minorHAnsi" w:eastAsiaTheme="minorHAnsi" w:hAnsiTheme="minorHAnsi" w:cstheme="minorBidi"/>
                <w:b/>
                <w:bCs/>
                <w:lang w:eastAsia="en-US"/>
              </w:rPr>
              <w:t xml:space="preserve">What is a critical voice, what might cause them and tools to stop them? </w:t>
            </w:r>
          </w:p>
        </w:tc>
      </w:tr>
      <w:tr w:rsidR="00F673CC" w:rsidRPr="0002158A" w14:paraId="6F5AA964" w14:textId="77777777" w:rsidTr="00F673CC">
        <w:tc>
          <w:tcPr>
            <w:tcW w:w="13892" w:type="dxa"/>
            <w:tcBorders>
              <w:bottom w:val="single" w:sz="4" w:space="0" w:color="auto"/>
            </w:tcBorders>
            <w:shd w:val="clear" w:color="auto" w:fill="auto"/>
          </w:tcPr>
          <w:p w14:paraId="4B1E9583" w14:textId="37B05133" w:rsidR="00F673CC" w:rsidRPr="0002158A" w:rsidRDefault="00F673CC" w:rsidP="00C96B87">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Duration: </w:t>
            </w:r>
            <w:r w:rsidR="00D178D5">
              <w:rPr>
                <w:rFonts w:asciiTheme="minorHAnsi" w:eastAsiaTheme="minorHAnsi" w:hAnsiTheme="minorHAnsi" w:cstheme="minorBidi"/>
                <w:b/>
                <w:bCs/>
                <w:lang w:eastAsia="en-US"/>
              </w:rPr>
              <w:t>10 mins</w:t>
            </w:r>
            <w:r w:rsidR="005B0E84">
              <w:rPr>
                <w:rFonts w:asciiTheme="minorHAnsi" w:eastAsiaTheme="minorHAnsi" w:hAnsiTheme="minorHAnsi" w:cstheme="minorBidi"/>
                <w:b/>
                <w:bCs/>
                <w:lang w:eastAsia="en-US"/>
              </w:rPr>
              <w:t xml:space="preserve"> (15 mins if use discussion)</w:t>
            </w:r>
          </w:p>
        </w:tc>
      </w:tr>
      <w:tr w:rsidR="00B75863" w:rsidRPr="0002158A" w14:paraId="59B0B842" w14:textId="77777777" w:rsidTr="00EB2938">
        <w:tc>
          <w:tcPr>
            <w:tcW w:w="13892" w:type="dxa"/>
            <w:tcBorders>
              <w:top w:val="single" w:sz="4" w:space="0" w:color="auto"/>
            </w:tcBorders>
          </w:tcPr>
          <w:p w14:paraId="6E053AE1" w14:textId="6CD3E197" w:rsidR="00B75863" w:rsidRPr="0002158A" w:rsidRDefault="00B75863" w:rsidP="00C96B87">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Resources:</w:t>
            </w:r>
            <w:r w:rsidR="001A5EDC" w:rsidRPr="0002158A">
              <w:rPr>
                <w:rFonts w:asciiTheme="minorHAnsi" w:eastAsiaTheme="minorHAnsi" w:hAnsiTheme="minorHAnsi" w:cstheme="minorBidi"/>
                <w:b/>
                <w:bCs/>
                <w:lang w:eastAsia="en-US"/>
              </w:rPr>
              <w:t xml:space="preserve"> </w:t>
            </w:r>
            <w:r w:rsidR="008D3EDD">
              <w:rPr>
                <w:rFonts w:asciiTheme="minorHAnsi" w:eastAsiaTheme="minorHAnsi" w:hAnsiTheme="minorHAnsi" w:cstheme="minorBidi"/>
                <w:b/>
                <w:bCs/>
                <w:lang w:eastAsia="en-US"/>
              </w:rPr>
              <w:t xml:space="preserve"> Page </w:t>
            </w:r>
          </w:p>
        </w:tc>
      </w:tr>
      <w:tr w:rsidR="001A5EDC" w:rsidRPr="0002158A" w14:paraId="75EF63FE" w14:textId="77777777" w:rsidTr="000D5671">
        <w:tc>
          <w:tcPr>
            <w:tcW w:w="13892" w:type="dxa"/>
          </w:tcPr>
          <w:p w14:paraId="0A433947" w14:textId="29BB04F0" w:rsidR="001A5EDC" w:rsidRDefault="001A5EDC" w:rsidP="00C96B87">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Facilitator/Learner Guidance: </w:t>
            </w:r>
            <w:r w:rsidR="00D178D5">
              <w:rPr>
                <w:rFonts w:asciiTheme="minorHAnsi" w:eastAsiaTheme="minorHAnsi" w:hAnsiTheme="minorHAnsi" w:cstheme="minorBidi"/>
                <w:b/>
                <w:bCs/>
                <w:lang w:eastAsia="en-US"/>
              </w:rPr>
              <w:t xml:space="preserve"> Facilitator/coach to talk through pages 1-3 of </w:t>
            </w:r>
            <w:r w:rsidR="00E448E9">
              <w:rPr>
                <w:rFonts w:asciiTheme="minorHAnsi" w:eastAsiaTheme="minorHAnsi" w:hAnsiTheme="minorHAnsi" w:cstheme="minorBidi"/>
                <w:b/>
                <w:bCs/>
                <w:lang w:eastAsia="en-US"/>
              </w:rPr>
              <w:t>How we speak to ourselves</w:t>
            </w:r>
            <w:r w:rsidR="00D178D5">
              <w:rPr>
                <w:rFonts w:asciiTheme="minorHAnsi" w:eastAsiaTheme="minorHAnsi" w:hAnsiTheme="minorHAnsi" w:cstheme="minorBidi"/>
                <w:b/>
                <w:bCs/>
                <w:lang w:eastAsia="en-US"/>
              </w:rPr>
              <w:t xml:space="preserve"> handout. </w:t>
            </w:r>
          </w:p>
          <w:p w14:paraId="7C4F00E6" w14:textId="2C1524DC" w:rsidR="00D178D5" w:rsidRDefault="00D178D5" w:rsidP="00C96B87">
            <w:pPr>
              <w:pStyle w:val="withbottommargin"/>
              <w:spacing w:before="0" w:beforeAutospacing="0" w:after="120" w:afterAutospacing="0"/>
              <w:rPr>
                <w:rFonts w:asciiTheme="minorHAnsi" w:eastAsiaTheme="minorHAnsi" w:hAnsiTheme="minorHAnsi" w:cstheme="minorBidi"/>
                <w:lang w:eastAsia="en-US"/>
              </w:rPr>
            </w:pPr>
            <w:r w:rsidRPr="00D178D5">
              <w:rPr>
                <w:rFonts w:asciiTheme="minorHAnsi" w:eastAsiaTheme="minorHAnsi" w:hAnsiTheme="minorHAnsi" w:cstheme="minorBidi"/>
                <w:lang w:eastAsia="en-US"/>
              </w:rPr>
              <w:t>The critical inner voice is a pattern of destructive thoughts toward ourselves and others.</w:t>
            </w:r>
          </w:p>
          <w:p w14:paraId="54E25C30" w14:textId="7780FC54" w:rsidR="00F2400A" w:rsidRDefault="00F2400A" w:rsidP="00C96B87">
            <w:pPr>
              <w:pStyle w:val="withbottommargin"/>
              <w:spacing w:before="0" w:beforeAutospacing="0" w:after="120" w:afterAutospacing="0"/>
              <w:rPr>
                <w:rFonts w:asciiTheme="minorHAnsi" w:eastAsiaTheme="minorHAnsi" w:hAnsiTheme="minorHAnsi" w:cstheme="minorBidi"/>
                <w:lang w:eastAsia="en-US"/>
              </w:rPr>
            </w:pPr>
            <w:r w:rsidRPr="00F2400A">
              <w:rPr>
                <w:rFonts w:asciiTheme="minorHAnsi" w:eastAsiaTheme="minorHAnsi" w:hAnsiTheme="minorHAnsi" w:cstheme="minorBidi"/>
                <w:lang w:eastAsia="en-US"/>
              </w:rPr>
              <w:t>The critical inner voice is an internal enemy that can affect every aspect of our lives, including our self-esteem and confidence, our personal and intimate relationships, and our performance and accomplishments at work.</w:t>
            </w:r>
          </w:p>
          <w:p w14:paraId="2B159484" w14:textId="2DA82446" w:rsidR="00D178D5" w:rsidRPr="00D178D5" w:rsidRDefault="00D178D5" w:rsidP="00D178D5">
            <w:pPr>
              <w:pStyle w:val="withbottommargin"/>
              <w:numPr>
                <w:ilvl w:val="0"/>
                <w:numId w:val="5"/>
              </w:numPr>
              <w:spacing w:before="0" w:beforeAutospacing="0" w:after="120" w:afterAutospacing="0"/>
              <w:rPr>
                <w:rFonts w:asciiTheme="minorHAnsi" w:eastAsiaTheme="minorHAnsi" w:hAnsiTheme="minorHAnsi" w:cstheme="minorBidi"/>
                <w:lang w:eastAsia="en-US"/>
              </w:rPr>
            </w:pPr>
            <w:r w:rsidRPr="00D178D5">
              <w:rPr>
                <w:rFonts w:asciiTheme="minorHAnsi" w:eastAsiaTheme="minorHAnsi" w:hAnsiTheme="minorHAnsi" w:cstheme="minorBidi"/>
                <w:lang w:eastAsia="en-US"/>
              </w:rPr>
              <w:t xml:space="preserve">Important point to make = everyone has negative thoughts from time to time, but it is important to notice if most of your thoughts are negative. </w:t>
            </w:r>
          </w:p>
        </w:tc>
      </w:tr>
      <w:tr w:rsidR="003B103A" w:rsidRPr="0002158A" w14:paraId="7A5B9A8A" w14:textId="77777777" w:rsidTr="00F2400A">
        <w:trPr>
          <w:trHeight w:val="776"/>
        </w:trPr>
        <w:tc>
          <w:tcPr>
            <w:tcW w:w="13892" w:type="dxa"/>
          </w:tcPr>
          <w:p w14:paraId="0B3A5785" w14:textId="0227DC16" w:rsidR="005B0E84" w:rsidRDefault="0002158A" w:rsidP="0002158A">
            <w:pPr>
              <w:pStyle w:val="NormalWeb"/>
              <w:shd w:val="clear" w:color="auto" w:fill="FFFFFF"/>
              <w:spacing w:before="0" w:beforeAutospacing="0" w:after="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lastRenderedPageBreak/>
              <w:t xml:space="preserve">Details of </w:t>
            </w:r>
            <w:r w:rsidR="00BE7B64">
              <w:rPr>
                <w:rFonts w:asciiTheme="minorHAnsi" w:eastAsiaTheme="minorHAnsi" w:hAnsiTheme="minorHAnsi" w:cstheme="minorBidi"/>
                <w:b/>
                <w:bCs/>
                <w:lang w:eastAsia="en-US"/>
              </w:rPr>
              <w:t>A</w:t>
            </w:r>
            <w:r w:rsidRPr="0002158A">
              <w:rPr>
                <w:rFonts w:asciiTheme="minorHAnsi" w:eastAsiaTheme="minorHAnsi" w:hAnsiTheme="minorHAnsi" w:cstheme="minorBidi"/>
                <w:b/>
                <w:bCs/>
                <w:lang w:eastAsia="en-US"/>
              </w:rPr>
              <w:t>ctivity</w:t>
            </w:r>
            <w:r w:rsidR="00BE7B64">
              <w:rPr>
                <w:rFonts w:asciiTheme="minorHAnsi" w:eastAsiaTheme="minorHAnsi" w:hAnsiTheme="minorHAnsi" w:cstheme="minorBidi"/>
                <w:b/>
                <w:bCs/>
                <w:lang w:eastAsia="en-US"/>
              </w:rPr>
              <w:t>:</w:t>
            </w:r>
            <w:r w:rsidRPr="0002158A">
              <w:rPr>
                <w:rFonts w:asciiTheme="minorHAnsi" w:eastAsiaTheme="minorHAnsi" w:hAnsiTheme="minorHAnsi" w:cstheme="minorBidi"/>
                <w:b/>
                <w:bCs/>
                <w:lang w:eastAsia="en-US"/>
              </w:rPr>
              <w:t xml:space="preserve"> </w:t>
            </w:r>
          </w:p>
          <w:p w14:paraId="4E32E134" w14:textId="77777777" w:rsidR="005B0E84" w:rsidRDefault="005B0E84" w:rsidP="0002158A">
            <w:pPr>
              <w:pStyle w:val="NormalWeb"/>
              <w:shd w:val="clear" w:color="auto" w:fill="FFFFFF"/>
              <w:spacing w:before="0" w:beforeAutospacing="0" w:after="0" w:afterAutospacing="0"/>
              <w:rPr>
                <w:rFonts w:asciiTheme="minorHAnsi" w:eastAsiaTheme="minorHAnsi" w:hAnsiTheme="minorHAnsi" w:cstheme="minorBidi"/>
                <w:b/>
                <w:bCs/>
                <w:lang w:eastAsia="en-US"/>
              </w:rPr>
            </w:pPr>
          </w:p>
          <w:p w14:paraId="7FD48D89" w14:textId="7FF2002D" w:rsidR="0002158A" w:rsidRPr="00F2400A" w:rsidRDefault="00F2400A" w:rsidP="0002158A">
            <w:pPr>
              <w:pStyle w:val="NormalWeb"/>
              <w:shd w:val="clear" w:color="auto" w:fill="FFFFFF"/>
              <w:spacing w:before="0" w:beforeAutospacing="0" w:after="0" w:afterAutospacing="0"/>
              <w:rPr>
                <w:rFonts w:asciiTheme="minorHAnsi" w:eastAsiaTheme="minorHAnsi" w:hAnsiTheme="minorHAnsi" w:cstheme="minorBidi"/>
                <w:lang w:eastAsia="en-US"/>
              </w:rPr>
            </w:pPr>
            <w:r w:rsidRPr="00F2400A">
              <w:rPr>
                <w:rFonts w:asciiTheme="minorHAnsi" w:eastAsiaTheme="minorHAnsi" w:hAnsiTheme="minorHAnsi" w:cstheme="minorBidi"/>
                <w:lang w:eastAsia="en-US"/>
              </w:rPr>
              <w:t xml:space="preserve">Allow the young people to read the handout booklet whilst reading through it together. Open up for discussion and ask their opinions throughout. Ask group if they agree that critical voices come from past experiences? Ask group to think (maybe too sensitive to share) if they have any real evidence behind their critical voice? For </w:t>
            </w:r>
            <w:r w:rsidR="005B0E84" w:rsidRPr="00F2400A">
              <w:rPr>
                <w:rFonts w:asciiTheme="minorHAnsi" w:eastAsiaTheme="minorHAnsi" w:hAnsiTheme="minorHAnsi" w:cstheme="minorBidi"/>
                <w:lang w:eastAsia="en-US"/>
              </w:rPr>
              <w:t>example,</w:t>
            </w:r>
            <w:r w:rsidRPr="00F2400A">
              <w:rPr>
                <w:rFonts w:asciiTheme="minorHAnsi" w:eastAsiaTheme="minorHAnsi" w:hAnsiTheme="minorHAnsi" w:cstheme="minorBidi"/>
                <w:lang w:eastAsia="en-US"/>
              </w:rPr>
              <w:t xml:space="preserve"> if they always tell themselves </w:t>
            </w:r>
            <w:r w:rsidR="003F3373" w:rsidRPr="00F2400A">
              <w:rPr>
                <w:rFonts w:asciiTheme="minorHAnsi" w:eastAsiaTheme="minorHAnsi" w:hAnsiTheme="minorHAnsi" w:cstheme="minorBidi"/>
                <w:lang w:eastAsia="en-US"/>
              </w:rPr>
              <w:t>“They</w:t>
            </w:r>
            <w:r w:rsidRPr="00F2400A">
              <w:rPr>
                <w:rFonts w:asciiTheme="minorHAnsi" w:eastAsiaTheme="minorHAnsi" w:hAnsiTheme="minorHAnsi" w:cstheme="minorBidi"/>
                <w:lang w:eastAsia="en-US"/>
              </w:rPr>
              <w:t xml:space="preserve"> are never going to do well in their exams” </w:t>
            </w:r>
            <w:r w:rsidRPr="00F2400A">
              <w:rPr>
                <w:rFonts w:asciiTheme="minorHAnsi" w:eastAsiaTheme="minorHAnsi" w:hAnsiTheme="minorHAnsi" w:cstheme="minorBidi"/>
                <w:lang w:eastAsia="en-US"/>
              </w:rPr>
              <w:sym w:font="Wingdings" w:char="F0E0"/>
            </w:r>
            <w:r w:rsidRPr="00F2400A">
              <w:rPr>
                <w:rFonts w:asciiTheme="minorHAnsi" w:eastAsiaTheme="minorHAnsi" w:hAnsiTheme="minorHAnsi" w:cstheme="minorBidi"/>
                <w:lang w:eastAsia="en-US"/>
              </w:rPr>
              <w:t xml:space="preserve"> they should reflect on this and realise they are trying, putting in hard work (get them to </w:t>
            </w:r>
            <w:r>
              <w:rPr>
                <w:rFonts w:asciiTheme="minorHAnsi" w:eastAsiaTheme="minorHAnsi" w:hAnsiTheme="minorHAnsi" w:cstheme="minorBidi"/>
                <w:lang w:eastAsia="en-US"/>
              </w:rPr>
              <w:t xml:space="preserve">stand up and argue against their negative thoughts) </w:t>
            </w:r>
          </w:p>
          <w:p w14:paraId="6FA3CF7B" w14:textId="77777777" w:rsidR="003B103A" w:rsidRPr="0002158A" w:rsidRDefault="003B103A" w:rsidP="00C96B87">
            <w:pPr>
              <w:pStyle w:val="withbottommargin"/>
              <w:spacing w:before="0" w:beforeAutospacing="0" w:after="120" w:afterAutospacing="0"/>
              <w:rPr>
                <w:rFonts w:asciiTheme="minorHAnsi" w:eastAsiaTheme="minorHAnsi" w:hAnsiTheme="minorHAnsi" w:cstheme="minorBidi"/>
                <w:b/>
                <w:bCs/>
                <w:lang w:eastAsia="en-US"/>
              </w:rPr>
            </w:pPr>
          </w:p>
        </w:tc>
      </w:tr>
    </w:tbl>
    <w:p w14:paraId="479A3AC9" w14:textId="02CE14D4" w:rsidR="005B0E84" w:rsidRDefault="005B0E84" w:rsidP="00B63F86">
      <w:pPr>
        <w:jc w:val="both"/>
        <w:rPr>
          <w:rFonts w:asciiTheme="minorHAnsi" w:hAnsiTheme="minorHAnsi" w:cstheme="minorHAnsi"/>
          <w:szCs w:val="24"/>
        </w:rPr>
      </w:pPr>
    </w:p>
    <w:p w14:paraId="3701BA65" w14:textId="58588311" w:rsidR="005B0E84" w:rsidRDefault="005B0E84" w:rsidP="00B63F86">
      <w:pPr>
        <w:jc w:val="both"/>
        <w:rPr>
          <w:rFonts w:asciiTheme="minorHAnsi" w:hAnsiTheme="minorHAnsi" w:cstheme="minorHAnsi"/>
          <w:szCs w:val="24"/>
        </w:rPr>
      </w:pPr>
    </w:p>
    <w:p w14:paraId="56A913DE" w14:textId="77777777" w:rsidR="005B0E84" w:rsidRDefault="005B0E84" w:rsidP="00B63F86">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13764"/>
      </w:tblGrid>
      <w:tr w:rsidR="00F673CC" w:rsidRPr="0002158A" w14:paraId="216CEF7F" w14:textId="77777777" w:rsidTr="006675E5">
        <w:trPr>
          <w:trHeight w:val="351"/>
        </w:trPr>
        <w:tc>
          <w:tcPr>
            <w:tcW w:w="13764" w:type="dxa"/>
            <w:shd w:val="clear" w:color="auto" w:fill="BFBFBF" w:themeFill="background1" w:themeFillShade="BF"/>
          </w:tcPr>
          <w:p w14:paraId="41BD9794" w14:textId="2DC68F3F" w:rsidR="00F673CC" w:rsidRPr="0002158A" w:rsidRDefault="00F673CC" w:rsidP="00C22F7D">
            <w:pPr>
              <w:spacing w:line="276" w:lineRule="auto"/>
              <w:jc w:val="both"/>
              <w:rPr>
                <w:rFonts w:asciiTheme="minorHAnsi" w:eastAsiaTheme="minorHAnsi" w:hAnsiTheme="minorHAnsi" w:cstheme="minorBidi"/>
                <w:b/>
                <w:bCs/>
                <w:szCs w:val="24"/>
                <w:lang w:val="en-GB"/>
              </w:rPr>
            </w:pPr>
            <w:r w:rsidRPr="0002158A">
              <w:rPr>
                <w:rFonts w:asciiTheme="minorHAnsi" w:eastAsiaTheme="minorHAnsi" w:hAnsiTheme="minorHAnsi" w:cstheme="minorBidi"/>
                <w:b/>
                <w:bCs/>
                <w:szCs w:val="24"/>
                <w:lang w:val="en-GB"/>
              </w:rPr>
              <w:t>Activity 2</w:t>
            </w:r>
            <w:r w:rsidR="009E49FD" w:rsidRPr="0002158A">
              <w:rPr>
                <w:rFonts w:asciiTheme="minorHAnsi" w:eastAsiaTheme="minorHAnsi" w:hAnsiTheme="minorHAnsi" w:cstheme="minorBidi"/>
                <w:b/>
                <w:bCs/>
                <w:szCs w:val="24"/>
                <w:lang w:val="en-GB"/>
              </w:rPr>
              <w:t xml:space="preserve">: </w:t>
            </w:r>
            <w:r w:rsidR="005B0E84">
              <w:rPr>
                <w:rFonts w:asciiTheme="minorHAnsi" w:eastAsiaTheme="minorHAnsi" w:hAnsiTheme="minorHAnsi" w:cstheme="minorBidi"/>
                <w:b/>
                <w:bCs/>
                <w:szCs w:val="24"/>
                <w:lang w:val="en-GB"/>
              </w:rPr>
              <w:t xml:space="preserve">How would these 2 different young people speak to themselves? </w:t>
            </w:r>
          </w:p>
        </w:tc>
      </w:tr>
      <w:tr w:rsidR="00F673CC" w:rsidRPr="0002158A" w14:paraId="27930CC5" w14:textId="77777777" w:rsidTr="006675E5">
        <w:trPr>
          <w:trHeight w:val="415"/>
        </w:trPr>
        <w:tc>
          <w:tcPr>
            <w:tcW w:w="13764" w:type="dxa"/>
            <w:vAlign w:val="center"/>
          </w:tcPr>
          <w:p w14:paraId="6B2C8FBC" w14:textId="32E783A6" w:rsidR="00F673CC" w:rsidRPr="0002158A" w:rsidRDefault="00C22F7D" w:rsidP="00F72F8E">
            <w:pPr>
              <w:spacing w:line="276" w:lineRule="auto"/>
              <w:rPr>
                <w:rFonts w:asciiTheme="minorHAnsi" w:eastAsiaTheme="minorHAnsi" w:hAnsiTheme="minorHAnsi" w:cstheme="minorBidi"/>
                <w:b/>
                <w:bCs/>
                <w:szCs w:val="24"/>
                <w:lang w:val="en-GB"/>
              </w:rPr>
            </w:pPr>
            <w:r w:rsidRPr="0002158A">
              <w:rPr>
                <w:rFonts w:asciiTheme="minorHAnsi" w:eastAsiaTheme="minorHAnsi" w:hAnsiTheme="minorHAnsi" w:cstheme="minorBidi"/>
                <w:b/>
                <w:bCs/>
                <w:szCs w:val="24"/>
                <w:lang w:val="en-GB"/>
              </w:rPr>
              <w:t xml:space="preserve">Duration: </w:t>
            </w:r>
            <w:r w:rsidR="005B0E84">
              <w:rPr>
                <w:rFonts w:asciiTheme="minorHAnsi" w:eastAsiaTheme="minorHAnsi" w:hAnsiTheme="minorHAnsi" w:cstheme="minorBidi"/>
                <w:b/>
                <w:bCs/>
                <w:szCs w:val="24"/>
                <w:lang w:val="en-GB"/>
              </w:rPr>
              <w:t xml:space="preserve">10 mins </w:t>
            </w:r>
          </w:p>
        </w:tc>
      </w:tr>
      <w:tr w:rsidR="00F673CC" w:rsidRPr="0002158A" w14:paraId="56593F94" w14:textId="77777777" w:rsidTr="006675E5">
        <w:trPr>
          <w:trHeight w:val="468"/>
        </w:trPr>
        <w:tc>
          <w:tcPr>
            <w:tcW w:w="13764" w:type="dxa"/>
            <w:vAlign w:val="center"/>
          </w:tcPr>
          <w:p w14:paraId="4F5DA394" w14:textId="07C13720" w:rsidR="00F673CC" w:rsidRPr="0002158A" w:rsidRDefault="00C22F7D" w:rsidP="008A07C8">
            <w:pPr>
              <w:pStyle w:val="NormalWeb"/>
              <w:shd w:val="clear" w:color="auto" w:fill="FFFFFF"/>
              <w:spacing w:before="0" w:beforeAutospacing="0" w:after="0" w:afterAutospacing="0" w:line="360" w:lineRule="auto"/>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Resources:  </w:t>
            </w:r>
            <w:r w:rsidR="00E92FE7">
              <w:rPr>
                <w:rFonts w:asciiTheme="minorHAnsi" w:eastAsiaTheme="minorHAnsi" w:hAnsiTheme="minorHAnsi" w:cstheme="minorBidi"/>
                <w:b/>
                <w:bCs/>
                <w:lang w:eastAsia="en-US"/>
              </w:rPr>
              <w:t xml:space="preserve">How we speak to ourselves </w:t>
            </w:r>
            <w:r w:rsidR="005B0E84">
              <w:rPr>
                <w:rFonts w:asciiTheme="minorHAnsi" w:eastAsiaTheme="minorHAnsi" w:hAnsiTheme="minorHAnsi" w:cstheme="minorBidi"/>
                <w:b/>
                <w:bCs/>
                <w:lang w:eastAsia="en-US"/>
              </w:rPr>
              <w:t>page 4</w:t>
            </w:r>
          </w:p>
        </w:tc>
      </w:tr>
      <w:tr w:rsidR="00C22F7D" w:rsidRPr="0002158A" w14:paraId="153B2E2D" w14:textId="77777777" w:rsidTr="006675E5">
        <w:trPr>
          <w:trHeight w:val="913"/>
        </w:trPr>
        <w:tc>
          <w:tcPr>
            <w:tcW w:w="13764" w:type="dxa"/>
            <w:vAlign w:val="center"/>
          </w:tcPr>
          <w:p w14:paraId="04E9F150" w14:textId="77777777" w:rsidR="005B0E84" w:rsidRDefault="00C22F7D" w:rsidP="00F72F8E">
            <w:pPr>
              <w:pStyle w:val="NormalWeb"/>
              <w:shd w:val="clear" w:color="auto" w:fill="FFFFFF"/>
              <w:spacing w:before="0" w:beforeAutospacing="0" w:after="0" w:afterAutospacing="0"/>
              <w:rPr>
                <w:rFonts w:asciiTheme="minorHAnsi" w:eastAsiaTheme="minorHAnsi" w:hAnsiTheme="minorHAnsi" w:cstheme="minorBidi"/>
                <w:lang w:eastAsia="en-US"/>
              </w:rPr>
            </w:pPr>
            <w:r w:rsidRPr="0002158A">
              <w:rPr>
                <w:rFonts w:asciiTheme="minorHAnsi" w:eastAsiaTheme="minorHAnsi" w:hAnsiTheme="minorHAnsi" w:cstheme="minorBidi"/>
                <w:b/>
                <w:bCs/>
                <w:lang w:eastAsia="en-US"/>
              </w:rPr>
              <w:t xml:space="preserve">Facilitator/Learner Guidance: </w:t>
            </w:r>
            <w:r w:rsidR="005B0E84" w:rsidRPr="005B0E84">
              <w:rPr>
                <w:rFonts w:asciiTheme="minorHAnsi" w:eastAsiaTheme="minorHAnsi" w:hAnsiTheme="minorHAnsi" w:cstheme="minorBidi"/>
                <w:lang w:eastAsia="en-US"/>
              </w:rPr>
              <w:t xml:space="preserve"> </w:t>
            </w:r>
          </w:p>
          <w:p w14:paraId="3A50B28A" w14:textId="77777777" w:rsidR="002056DB" w:rsidRDefault="005B0E84" w:rsidP="00F72F8E">
            <w:pPr>
              <w:pStyle w:val="NormalWeb"/>
              <w:shd w:val="clear" w:color="auto" w:fill="FFFFFF"/>
              <w:spacing w:before="0" w:beforeAutospacing="0" w:after="0" w:afterAutospacing="0"/>
              <w:rPr>
                <w:rFonts w:asciiTheme="minorHAnsi" w:eastAsiaTheme="minorHAnsi" w:hAnsiTheme="minorHAnsi" w:cstheme="minorBidi"/>
                <w:lang w:eastAsia="en-US"/>
              </w:rPr>
            </w:pPr>
            <w:r w:rsidRPr="005B0E84">
              <w:rPr>
                <w:rFonts w:asciiTheme="minorHAnsi" w:eastAsiaTheme="minorHAnsi" w:hAnsiTheme="minorHAnsi" w:cstheme="minorBidi"/>
                <w:lang w:eastAsia="en-US"/>
              </w:rPr>
              <w:t>Read out the life story of the two different people (or ask two different people to read them out). Ask young people to jot down the way these two people would speak to themselves.</w:t>
            </w:r>
            <w:r w:rsidR="002056DB">
              <w:rPr>
                <w:rFonts w:asciiTheme="minorHAnsi" w:eastAsiaTheme="minorHAnsi" w:hAnsiTheme="minorHAnsi" w:cstheme="minorBidi"/>
                <w:lang w:eastAsia="en-US"/>
              </w:rPr>
              <w:t xml:space="preserve"> Students could work in pairs or small groups. </w:t>
            </w:r>
          </w:p>
          <w:p w14:paraId="083931E1" w14:textId="2C0E43ED" w:rsidR="00C22F7D" w:rsidRPr="0002158A" w:rsidRDefault="005B0E84" w:rsidP="00F72F8E">
            <w:pPr>
              <w:pStyle w:val="NormalWeb"/>
              <w:shd w:val="clear" w:color="auto" w:fill="FFFFFF"/>
              <w:spacing w:before="0" w:beforeAutospacing="0" w:after="0" w:afterAutospacing="0"/>
              <w:rPr>
                <w:rFonts w:asciiTheme="minorHAnsi" w:eastAsiaTheme="minorHAnsi" w:hAnsiTheme="minorHAnsi" w:cstheme="minorBidi"/>
                <w:b/>
                <w:bCs/>
                <w:lang w:eastAsia="en-US"/>
              </w:rPr>
            </w:pPr>
            <w:r w:rsidRPr="005B0E84">
              <w:rPr>
                <w:rFonts w:asciiTheme="minorHAnsi" w:eastAsiaTheme="minorHAnsi" w:hAnsiTheme="minorHAnsi" w:cstheme="minorBidi"/>
                <w:lang w:eastAsia="en-US"/>
              </w:rPr>
              <w:t xml:space="preserve"> Allow the group 5 minutes to jot down their ideas in their workbook around the page. </w:t>
            </w:r>
          </w:p>
        </w:tc>
      </w:tr>
      <w:tr w:rsidR="00F72F8E" w:rsidRPr="0002158A" w14:paraId="0A99E0B6" w14:textId="77777777" w:rsidTr="002056DB">
        <w:trPr>
          <w:trHeight w:val="1018"/>
        </w:trPr>
        <w:tc>
          <w:tcPr>
            <w:tcW w:w="13764" w:type="dxa"/>
          </w:tcPr>
          <w:p w14:paraId="1530C41C" w14:textId="50BCF049" w:rsidR="00F72F8E" w:rsidRPr="0002158A" w:rsidRDefault="00257115" w:rsidP="00257115">
            <w:pPr>
              <w:pStyle w:val="NormalWeb"/>
              <w:shd w:val="clear" w:color="auto" w:fill="FFFFFF"/>
              <w:spacing w:before="0" w:beforeAutospacing="0" w:after="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Details of </w:t>
            </w:r>
            <w:r w:rsidR="00BE7B64">
              <w:rPr>
                <w:rFonts w:asciiTheme="minorHAnsi" w:eastAsiaTheme="minorHAnsi" w:hAnsiTheme="minorHAnsi" w:cstheme="minorBidi"/>
                <w:b/>
                <w:bCs/>
                <w:lang w:eastAsia="en-US"/>
              </w:rPr>
              <w:t>A</w:t>
            </w:r>
            <w:r w:rsidRPr="0002158A">
              <w:rPr>
                <w:rFonts w:asciiTheme="minorHAnsi" w:eastAsiaTheme="minorHAnsi" w:hAnsiTheme="minorHAnsi" w:cstheme="minorBidi"/>
                <w:b/>
                <w:bCs/>
                <w:lang w:eastAsia="en-US"/>
              </w:rPr>
              <w:t>ctivity</w:t>
            </w:r>
            <w:r w:rsidR="00BE7B64">
              <w:rPr>
                <w:rFonts w:asciiTheme="minorHAnsi" w:eastAsiaTheme="minorHAnsi" w:hAnsiTheme="minorHAnsi" w:cstheme="minorBidi"/>
                <w:b/>
                <w:bCs/>
                <w:lang w:eastAsia="en-US"/>
              </w:rPr>
              <w:t>:</w:t>
            </w:r>
            <w:r w:rsidRPr="0002158A">
              <w:rPr>
                <w:rFonts w:asciiTheme="minorHAnsi" w:eastAsiaTheme="minorHAnsi" w:hAnsiTheme="minorHAnsi" w:cstheme="minorBidi"/>
                <w:b/>
                <w:bCs/>
                <w:lang w:eastAsia="en-US"/>
              </w:rPr>
              <w:t xml:space="preserve"> </w:t>
            </w:r>
          </w:p>
          <w:p w14:paraId="46381282" w14:textId="1FF5151D" w:rsidR="005B0E84" w:rsidRPr="005B0E84" w:rsidRDefault="005B0E84" w:rsidP="00257115">
            <w:pPr>
              <w:pStyle w:val="NormalWeb"/>
              <w:shd w:val="clear" w:color="auto" w:fill="FFFFFF"/>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If the group feel comfortable to do so, ask them to explain WHY they have chosen those words. Where could those thoughts come from?</w:t>
            </w:r>
          </w:p>
          <w:p w14:paraId="3814A20F" w14:textId="40C35D8D" w:rsidR="00257115" w:rsidRPr="0002158A" w:rsidRDefault="00257115" w:rsidP="00257115">
            <w:pPr>
              <w:pStyle w:val="NormalWeb"/>
              <w:shd w:val="clear" w:color="auto" w:fill="FFFFFF"/>
              <w:spacing w:before="0" w:beforeAutospacing="0" w:after="0" w:afterAutospacing="0"/>
              <w:rPr>
                <w:rFonts w:asciiTheme="minorHAnsi" w:eastAsiaTheme="minorHAnsi" w:hAnsiTheme="minorHAnsi" w:cstheme="minorBidi"/>
                <w:lang w:eastAsia="en-US"/>
              </w:rPr>
            </w:pPr>
          </w:p>
        </w:tc>
      </w:tr>
    </w:tbl>
    <w:p w14:paraId="15E0E7AF" w14:textId="6A37772A" w:rsidR="00BE65BB" w:rsidRDefault="00BE65BB" w:rsidP="00B63F86">
      <w:pPr>
        <w:jc w:val="both"/>
        <w:rPr>
          <w:rFonts w:asciiTheme="minorHAnsi" w:hAnsiTheme="minorHAnsi" w:cstheme="minorHAnsi"/>
          <w:szCs w:val="24"/>
        </w:rPr>
      </w:pPr>
    </w:p>
    <w:p w14:paraId="6CE37659" w14:textId="6D4035CE" w:rsidR="00060110" w:rsidRDefault="00060110" w:rsidP="00B63F86">
      <w:pPr>
        <w:jc w:val="both"/>
        <w:rPr>
          <w:rFonts w:asciiTheme="minorHAnsi" w:hAnsiTheme="minorHAnsi" w:cstheme="minorHAnsi"/>
          <w:szCs w:val="24"/>
        </w:rPr>
      </w:pPr>
    </w:p>
    <w:p w14:paraId="535D1B3E" w14:textId="77777777" w:rsidR="00060110" w:rsidRDefault="00060110" w:rsidP="00B63F86">
      <w:pPr>
        <w:jc w:val="both"/>
        <w:rPr>
          <w:rFonts w:asciiTheme="minorHAnsi" w:hAnsiTheme="minorHAnsi" w:cstheme="minorHAnsi"/>
          <w:szCs w:val="24"/>
        </w:rPr>
      </w:pPr>
    </w:p>
    <w:p w14:paraId="52922499" w14:textId="4B92E41D" w:rsidR="00BE65BB" w:rsidRDefault="00BE65BB" w:rsidP="00B63F86">
      <w:pPr>
        <w:jc w:val="both"/>
        <w:rPr>
          <w:rFonts w:asciiTheme="minorHAnsi" w:hAnsiTheme="minorHAnsi" w:cstheme="minorHAnsi"/>
          <w:szCs w:val="24"/>
        </w:rPr>
      </w:pPr>
    </w:p>
    <w:p w14:paraId="5D4600E7" w14:textId="77777777" w:rsidR="00BE65BB" w:rsidRPr="000900D8" w:rsidRDefault="00BE65BB" w:rsidP="00B63F86">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13764"/>
      </w:tblGrid>
      <w:tr w:rsidR="006675E5" w:rsidRPr="0002158A" w14:paraId="3F9948B8" w14:textId="77777777" w:rsidTr="0075427E">
        <w:trPr>
          <w:trHeight w:val="351"/>
        </w:trPr>
        <w:tc>
          <w:tcPr>
            <w:tcW w:w="13764" w:type="dxa"/>
            <w:shd w:val="clear" w:color="auto" w:fill="BFBFBF" w:themeFill="background1" w:themeFillShade="BF"/>
          </w:tcPr>
          <w:p w14:paraId="40E5812C" w14:textId="2E9D0E32" w:rsidR="006675E5" w:rsidRPr="0002158A" w:rsidRDefault="006675E5" w:rsidP="0075427E">
            <w:pPr>
              <w:spacing w:line="276" w:lineRule="auto"/>
              <w:jc w:val="both"/>
              <w:rPr>
                <w:rFonts w:asciiTheme="minorHAnsi" w:eastAsiaTheme="minorHAnsi" w:hAnsiTheme="minorHAnsi" w:cstheme="minorBidi"/>
                <w:b/>
                <w:bCs/>
                <w:szCs w:val="24"/>
                <w:lang w:val="en-GB"/>
              </w:rPr>
            </w:pPr>
            <w:r w:rsidRPr="0002158A">
              <w:rPr>
                <w:rFonts w:asciiTheme="minorHAnsi" w:eastAsiaTheme="minorHAnsi" w:hAnsiTheme="minorHAnsi" w:cstheme="minorBidi"/>
                <w:b/>
                <w:bCs/>
                <w:szCs w:val="24"/>
                <w:lang w:val="en-GB"/>
              </w:rPr>
              <w:lastRenderedPageBreak/>
              <w:t xml:space="preserve">Activity </w:t>
            </w:r>
            <w:r w:rsidR="00211AB7">
              <w:rPr>
                <w:rFonts w:asciiTheme="minorHAnsi" w:eastAsiaTheme="minorHAnsi" w:hAnsiTheme="minorHAnsi" w:cstheme="minorBidi"/>
                <w:b/>
                <w:bCs/>
                <w:szCs w:val="24"/>
                <w:lang w:val="en-GB"/>
              </w:rPr>
              <w:t>3</w:t>
            </w:r>
            <w:r w:rsidRPr="0002158A">
              <w:rPr>
                <w:rFonts w:asciiTheme="minorHAnsi" w:eastAsiaTheme="minorHAnsi" w:hAnsiTheme="minorHAnsi" w:cstheme="minorBidi"/>
                <w:b/>
                <w:bCs/>
                <w:szCs w:val="24"/>
                <w:lang w:val="en-GB"/>
              </w:rPr>
              <w:t xml:space="preserve">: </w:t>
            </w:r>
            <w:r w:rsidR="007D4588">
              <w:rPr>
                <w:rFonts w:asciiTheme="minorHAnsi" w:eastAsiaTheme="minorHAnsi" w:hAnsiTheme="minorHAnsi" w:cstheme="minorBidi"/>
                <w:b/>
                <w:bCs/>
                <w:szCs w:val="24"/>
                <w:lang w:val="en-GB"/>
              </w:rPr>
              <w:t xml:space="preserve">Inner critical voice examples Activity.. </w:t>
            </w:r>
          </w:p>
        </w:tc>
      </w:tr>
      <w:tr w:rsidR="006675E5" w:rsidRPr="0002158A" w14:paraId="47661184" w14:textId="77777777" w:rsidTr="0075427E">
        <w:trPr>
          <w:trHeight w:val="415"/>
        </w:trPr>
        <w:tc>
          <w:tcPr>
            <w:tcW w:w="13764" w:type="dxa"/>
            <w:vAlign w:val="center"/>
          </w:tcPr>
          <w:p w14:paraId="768780D3" w14:textId="77777777" w:rsidR="006675E5" w:rsidRPr="0002158A" w:rsidRDefault="006675E5" w:rsidP="0075427E">
            <w:pPr>
              <w:spacing w:line="276" w:lineRule="auto"/>
              <w:rPr>
                <w:rFonts w:asciiTheme="minorHAnsi" w:eastAsiaTheme="minorHAnsi" w:hAnsiTheme="minorHAnsi" w:cstheme="minorBidi"/>
                <w:b/>
                <w:bCs/>
                <w:szCs w:val="24"/>
                <w:lang w:val="en-GB"/>
              </w:rPr>
            </w:pPr>
            <w:r w:rsidRPr="0002158A">
              <w:rPr>
                <w:rFonts w:asciiTheme="minorHAnsi" w:eastAsiaTheme="minorHAnsi" w:hAnsiTheme="minorHAnsi" w:cstheme="minorBidi"/>
                <w:b/>
                <w:bCs/>
                <w:szCs w:val="24"/>
                <w:lang w:val="en-GB"/>
              </w:rPr>
              <w:t xml:space="preserve">Duration: </w:t>
            </w:r>
            <w:r>
              <w:rPr>
                <w:rFonts w:asciiTheme="minorHAnsi" w:eastAsiaTheme="minorHAnsi" w:hAnsiTheme="minorHAnsi" w:cstheme="minorBidi"/>
                <w:b/>
                <w:bCs/>
                <w:szCs w:val="24"/>
                <w:lang w:val="en-GB"/>
              </w:rPr>
              <w:t xml:space="preserve">10 mins </w:t>
            </w:r>
          </w:p>
        </w:tc>
      </w:tr>
      <w:tr w:rsidR="006675E5" w:rsidRPr="0002158A" w14:paraId="693CB527" w14:textId="77777777" w:rsidTr="0075427E">
        <w:trPr>
          <w:trHeight w:val="468"/>
        </w:trPr>
        <w:tc>
          <w:tcPr>
            <w:tcW w:w="13764" w:type="dxa"/>
            <w:vAlign w:val="center"/>
          </w:tcPr>
          <w:p w14:paraId="31BAE054" w14:textId="5AB89145" w:rsidR="006675E5" w:rsidRPr="0002158A" w:rsidRDefault="006675E5" w:rsidP="0075427E">
            <w:pPr>
              <w:pStyle w:val="NormalWeb"/>
              <w:shd w:val="clear" w:color="auto" w:fill="FFFFFF"/>
              <w:spacing w:before="0" w:beforeAutospacing="0" w:after="0" w:afterAutospacing="0" w:line="360" w:lineRule="auto"/>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Resources:  </w:t>
            </w:r>
            <w:r>
              <w:rPr>
                <w:rFonts w:asciiTheme="minorHAnsi" w:eastAsiaTheme="minorHAnsi" w:hAnsiTheme="minorHAnsi" w:cstheme="minorBidi"/>
                <w:b/>
                <w:bCs/>
                <w:lang w:eastAsia="en-US"/>
              </w:rPr>
              <w:t xml:space="preserve">Self-awareness handout page </w:t>
            </w:r>
            <w:r w:rsidR="00AA101A">
              <w:rPr>
                <w:rFonts w:asciiTheme="minorHAnsi" w:eastAsiaTheme="minorHAnsi" w:hAnsiTheme="minorHAnsi" w:cstheme="minorBidi"/>
                <w:b/>
                <w:bCs/>
                <w:lang w:eastAsia="en-US"/>
              </w:rPr>
              <w:t>5</w:t>
            </w:r>
          </w:p>
        </w:tc>
      </w:tr>
      <w:tr w:rsidR="006675E5" w:rsidRPr="0002158A" w14:paraId="38EFABC6" w14:textId="77777777" w:rsidTr="00C003F3">
        <w:trPr>
          <w:trHeight w:val="1322"/>
        </w:trPr>
        <w:tc>
          <w:tcPr>
            <w:tcW w:w="13764" w:type="dxa"/>
            <w:vAlign w:val="center"/>
          </w:tcPr>
          <w:p w14:paraId="58FE93AD" w14:textId="77777777" w:rsidR="006675E5" w:rsidRDefault="006675E5" w:rsidP="0075427E">
            <w:pPr>
              <w:pStyle w:val="NormalWeb"/>
              <w:shd w:val="clear" w:color="auto" w:fill="FFFFFF"/>
              <w:spacing w:before="0" w:beforeAutospacing="0" w:after="0" w:afterAutospacing="0"/>
              <w:rPr>
                <w:rFonts w:asciiTheme="minorHAnsi" w:eastAsiaTheme="minorHAnsi" w:hAnsiTheme="minorHAnsi" w:cstheme="minorBidi"/>
                <w:lang w:eastAsia="en-US"/>
              </w:rPr>
            </w:pPr>
            <w:r w:rsidRPr="0002158A">
              <w:rPr>
                <w:rFonts w:asciiTheme="minorHAnsi" w:eastAsiaTheme="minorHAnsi" w:hAnsiTheme="minorHAnsi" w:cstheme="minorBidi"/>
                <w:b/>
                <w:bCs/>
                <w:lang w:eastAsia="en-US"/>
              </w:rPr>
              <w:t xml:space="preserve">Facilitator/Learner Guidance: </w:t>
            </w:r>
            <w:r w:rsidRPr="005B0E84">
              <w:rPr>
                <w:rFonts w:asciiTheme="minorHAnsi" w:eastAsiaTheme="minorHAnsi" w:hAnsiTheme="minorHAnsi" w:cstheme="minorBidi"/>
                <w:lang w:eastAsia="en-US"/>
              </w:rPr>
              <w:t xml:space="preserve"> </w:t>
            </w:r>
          </w:p>
          <w:p w14:paraId="76E997FD" w14:textId="14AB1D7A" w:rsidR="006675E5" w:rsidRDefault="006675E5" w:rsidP="0075427E">
            <w:pPr>
              <w:pStyle w:val="NormalWeb"/>
              <w:shd w:val="clear" w:color="auto" w:fill="FFFFFF"/>
              <w:spacing w:before="0" w:beforeAutospacing="0" w:after="0" w:afterAutospacing="0"/>
              <w:rPr>
                <w:rFonts w:asciiTheme="minorHAnsi" w:eastAsiaTheme="minorHAnsi" w:hAnsiTheme="minorHAnsi" w:cstheme="minorBidi"/>
                <w:lang w:eastAsia="en-US"/>
              </w:rPr>
            </w:pPr>
            <w:r w:rsidRPr="005B0E84">
              <w:rPr>
                <w:rFonts w:asciiTheme="minorHAnsi" w:eastAsiaTheme="minorHAnsi" w:hAnsiTheme="minorHAnsi" w:cstheme="minorBidi"/>
                <w:lang w:eastAsia="en-US"/>
              </w:rPr>
              <w:t>Read out th</w:t>
            </w:r>
            <w:r w:rsidR="00AA101A">
              <w:rPr>
                <w:rFonts w:asciiTheme="minorHAnsi" w:eastAsiaTheme="minorHAnsi" w:hAnsiTheme="minorHAnsi" w:cstheme="minorBidi"/>
                <w:lang w:eastAsia="en-US"/>
              </w:rPr>
              <w:t xml:space="preserve">e various examples of inner critical voice quotes. Work in pairs to jot down (using white board or note board) </w:t>
            </w:r>
            <w:r w:rsidR="007E2F21">
              <w:rPr>
                <w:rFonts w:asciiTheme="minorHAnsi" w:eastAsiaTheme="minorHAnsi" w:hAnsiTheme="minorHAnsi" w:cstheme="minorBidi"/>
                <w:lang w:eastAsia="en-US"/>
              </w:rPr>
              <w:t xml:space="preserve">what the person could tell themselves </w:t>
            </w:r>
            <w:r w:rsidR="004829F0">
              <w:rPr>
                <w:rFonts w:asciiTheme="minorHAnsi" w:eastAsiaTheme="minorHAnsi" w:hAnsiTheme="minorHAnsi" w:cstheme="minorBidi"/>
                <w:lang w:eastAsia="en-US"/>
              </w:rPr>
              <w:t>to contradict</w:t>
            </w:r>
            <w:r w:rsidR="007E2F21">
              <w:rPr>
                <w:rFonts w:asciiTheme="minorHAnsi" w:eastAsiaTheme="minorHAnsi" w:hAnsiTheme="minorHAnsi" w:cstheme="minorBidi"/>
                <w:lang w:eastAsia="en-US"/>
              </w:rPr>
              <w:t xml:space="preserve"> this thought</w:t>
            </w:r>
            <w:r w:rsidR="007D4588">
              <w:rPr>
                <w:rFonts w:asciiTheme="minorHAnsi" w:eastAsiaTheme="minorHAnsi" w:hAnsiTheme="minorHAnsi" w:cstheme="minorBidi"/>
                <w:lang w:eastAsia="en-US"/>
              </w:rPr>
              <w:t xml:space="preserve">. </w:t>
            </w:r>
            <w:r w:rsidR="007E2F21" w:rsidRPr="007E2F21">
              <w:rPr>
                <w:rFonts w:asciiTheme="minorHAnsi" w:eastAsiaTheme="minorHAnsi" w:hAnsiTheme="minorHAnsi" w:cstheme="minorBidi"/>
                <w:lang w:eastAsia="en-US"/>
              </w:rPr>
              <w:t xml:space="preserve"> Can you think of an alternative thought to these examples to challenge them?</w:t>
            </w:r>
            <w:r w:rsidR="007E2F21">
              <w:rPr>
                <w:rFonts w:asciiTheme="minorHAnsi" w:eastAsiaTheme="minorHAnsi" w:hAnsiTheme="minorHAnsi" w:cstheme="minorBidi"/>
                <w:lang w:eastAsia="en-US"/>
              </w:rPr>
              <w:t xml:space="preserve">). Give young people 10 minutes in pairs to come up with ideas and share to whole group. </w:t>
            </w:r>
          </w:p>
          <w:p w14:paraId="39742D03" w14:textId="54203723" w:rsidR="00C003F3" w:rsidRPr="00A04456" w:rsidRDefault="00C003F3" w:rsidP="00A04456">
            <w:pPr>
              <w:spacing w:after="160"/>
              <w:rPr>
                <w:rFonts w:asciiTheme="minorHAnsi" w:eastAsiaTheme="minorHAnsi" w:hAnsiTheme="minorHAnsi" w:cstheme="minorBidi"/>
                <w:b/>
                <w:bCs/>
              </w:rPr>
            </w:pPr>
          </w:p>
        </w:tc>
      </w:tr>
    </w:tbl>
    <w:p w14:paraId="68767409" w14:textId="73264CB1" w:rsidR="007C543E" w:rsidRDefault="007C543E" w:rsidP="007C543E">
      <w:pPr>
        <w:rPr>
          <w:rFonts w:ascii="Calibri" w:hAnsi="Calibri"/>
          <w:b/>
          <w:sz w:val="22"/>
          <w:szCs w:val="22"/>
        </w:rPr>
      </w:pPr>
    </w:p>
    <w:p w14:paraId="1F590C67" w14:textId="363D86B0" w:rsidR="00211AB7" w:rsidRDefault="00211AB7" w:rsidP="007C543E">
      <w:pPr>
        <w:rPr>
          <w:rFonts w:ascii="Calibri" w:hAnsi="Calibri"/>
          <w:b/>
          <w:sz w:val="22"/>
          <w:szCs w:val="22"/>
        </w:rPr>
      </w:pPr>
    </w:p>
    <w:p w14:paraId="7164DB69" w14:textId="77777777" w:rsidR="00211AB7" w:rsidRDefault="00211AB7" w:rsidP="007C543E">
      <w:pPr>
        <w:rPr>
          <w:rFonts w:ascii="Calibri" w:hAnsi="Calibri"/>
          <w:b/>
          <w:sz w:val="22"/>
          <w:szCs w:val="22"/>
        </w:rPr>
      </w:pPr>
    </w:p>
    <w:p w14:paraId="3BD8957C" w14:textId="7EEB7C53" w:rsidR="00FF5B5C" w:rsidRDefault="00FF5B5C" w:rsidP="007C543E">
      <w:pPr>
        <w:rPr>
          <w:rFonts w:ascii="Calibri" w:hAnsi="Calibri"/>
          <w:b/>
          <w:sz w:val="22"/>
          <w:szCs w:val="22"/>
        </w:rPr>
      </w:pPr>
    </w:p>
    <w:p w14:paraId="2B0D8AE4" w14:textId="419627B7" w:rsidR="00FF5B5C" w:rsidRDefault="00FF5B5C" w:rsidP="007C543E">
      <w:pPr>
        <w:rPr>
          <w:rFonts w:ascii="Calibri" w:hAnsi="Calibri"/>
          <w:b/>
          <w:sz w:val="22"/>
          <w:szCs w:val="22"/>
        </w:rPr>
      </w:pPr>
    </w:p>
    <w:tbl>
      <w:tblPr>
        <w:tblStyle w:val="TableGrid"/>
        <w:tblW w:w="0" w:type="auto"/>
        <w:tblLook w:val="04A0" w:firstRow="1" w:lastRow="0" w:firstColumn="1" w:lastColumn="0" w:noHBand="0" w:noVBand="1"/>
      </w:tblPr>
      <w:tblGrid>
        <w:gridCol w:w="13764"/>
      </w:tblGrid>
      <w:tr w:rsidR="00FF5B5C" w:rsidRPr="0002158A" w14:paraId="7F8E11DE" w14:textId="77777777" w:rsidTr="00311711">
        <w:trPr>
          <w:trHeight w:val="351"/>
        </w:trPr>
        <w:tc>
          <w:tcPr>
            <w:tcW w:w="13764" w:type="dxa"/>
            <w:shd w:val="clear" w:color="auto" w:fill="BFBFBF" w:themeFill="background1" w:themeFillShade="BF"/>
          </w:tcPr>
          <w:p w14:paraId="0E30C1F8" w14:textId="0A783720" w:rsidR="00FF5B5C" w:rsidRPr="0002158A" w:rsidRDefault="00FF5B5C" w:rsidP="00311711">
            <w:pPr>
              <w:spacing w:line="276" w:lineRule="auto"/>
              <w:jc w:val="both"/>
              <w:rPr>
                <w:rFonts w:asciiTheme="minorHAnsi" w:eastAsiaTheme="minorHAnsi" w:hAnsiTheme="minorHAnsi" w:cstheme="minorBidi"/>
                <w:b/>
                <w:bCs/>
                <w:szCs w:val="24"/>
                <w:lang w:val="en-GB"/>
              </w:rPr>
            </w:pPr>
            <w:r w:rsidRPr="0002158A">
              <w:rPr>
                <w:rFonts w:asciiTheme="minorHAnsi" w:eastAsiaTheme="minorHAnsi" w:hAnsiTheme="minorHAnsi" w:cstheme="minorBidi"/>
                <w:b/>
                <w:bCs/>
                <w:szCs w:val="24"/>
                <w:lang w:val="en-GB"/>
              </w:rPr>
              <w:t xml:space="preserve">Activity </w:t>
            </w:r>
            <w:r w:rsidR="003419DD">
              <w:rPr>
                <w:rFonts w:asciiTheme="minorHAnsi" w:eastAsiaTheme="minorHAnsi" w:hAnsiTheme="minorHAnsi" w:cstheme="minorBidi"/>
                <w:b/>
                <w:bCs/>
                <w:szCs w:val="24"/>
                <w:lang w:val="en-GB"/>
              </w:rPr>
              <w:t>4</w:t>
            </w:r>
            <w:r w:rsidRPr="0002158A">
              <w:rPr>
                <w:rFonts w:asciiTheme="minorHAnsi" w:eastAsiaTheme="minorHAnsi" w:hAnsiTheme="minorHAnsi" w:cstheme="minorBidi"/>
                <w:b/>
                <w:bCs/>
                <w:szCs w:val="24"/>
                <w:lang w:val="en-GB"/>
              </w:rPr>
              <w:t xml:space="preserve">: </w:t>
            </w:r>
            <w:r>
              <w:rPr>
                <w:rFonts w:asciiTheme="minorHAnsi" w:eastAsiaTheme="minorHAnsi" w:hAnsiTheme="minorHAnsi" w:cstheme="minorBidi"/>
                <w:b/>
                <w:bCs/>
                <w:szCs w:val="24"/>
                <w:lang w:val="en-GB"/>
              </w:rPr>
              <w:t xml:space="preserve"> Party Scenario </w:t>
            </w:r>
          </w:p>
        </w:tc>
      </w:tr>
      <w:tr w:rsidR="00FF5B5C" w:rsidRPr="0002158A" w14:paraId="12C4B795" w14:textId="77777777" w:rsidTr="00311711">
        <w:trPr>
          <w:trHeight w:val="415"/>
        </w:trPr>
        <w:tc>
          <w:tcPr>
            <w:tcW w:w="13764" w:type="dxa"/>
            <w:vAlign w:val="center"/>
          </w:tcPr>
          <w:p w14:paraId="08507C7F" w14:textId="48475D8D" w:rsidR="00FF5B5C" w:rsidRPr="0002158A" w:rsidRDefault="00FF5B5C" w:rsidP="00311711">
            <w:pPr>
              <w:spacing w:line="276" w:lineRule="auto"/>
              <w:rPr>
                <w:rFonts w:asciiTheme="minorHAnsi" w:eastAsiaTheme="minorHAnsi" w:hAnsiTheme="minorHAnsi" w:cstheme="minorBidi"/>
                <w:b/>
                <w:bCs/>
                <w:szCs w:val="24"/>
                <w:lang w:val="en-GB"/>
              </w:rPr>
            </w:pPr>
            <w:r w:rsidRPr="0002158A">
              <w:rPr>
                <w:rFonts w:asciiTheme="minorHAnsi" w:eastAsiaTheme="minorHAnsi" w:hAnsiTheme="minorHAnsi" w:cstheme="minorBidi"/>
                <w:b/>
                <w:bCs/>
                <w:szCs w:val="24"/>
                <w:lang w:val="en-GB"/>
              </w:rPr>
              <w:t xml:space="preserve">Duration: </w:t>
            </w:r>
            <w:r>
              <w:rPr>
                <w:rFonts w:asciiTheme="minorHAnsi" w:eastAsiaTheme="minorHAnsi" w:hAnsiTheme="minorHAnsi" w:cstheme="minorBidi"/>
                <w:b/>
                <w:bCs/>
                <w:szCs w:val="24"/>
                <w:lang w:val="en-GB"/>
              </w:rPr>
              <w:t>1</w:t>
            </w:r>
            <w:r w:rsidR="001D376D">
              <w:rPr>
                <w:rFonts w:asciiTheme="minorHAnsi" w:eastAsiaTheme="minorHAnsi" w:hAnsiTheme="minorHAnsi" w:cstheme="minorBidi"/>
                <w:b/>
                <w:bCs/>
                <w:szCs w:val="24"/>
                <w:lang w:val="en-GB"/>
              </w:rPr>
              <w:t>0</w:t>
            </w:r>
            <w:r>
              <w:rPr>
                <w:rFonts w:asciiTheme="minorHAnsi" w:eastAsiaTheme="minorHAnsi" w:hAnsiTheme="minorHAnsi" w:cstheme="minorBidi"/>
                <w:b/>
                <w:bCs/>
                <w:szCs w:val="24"/>
                <w:lang w:val="en-GB"/>
              </w:rPr>
              <w:t xml:space="preserve"> mins </w:t>
            </w:r>
          </w:p>
        </w:tc>
      </w:tr>
      <w:tr w:rsidR="00FF5B5C" w:rsidRPr="0002158A" w14:paraId="29FAAB8B" w14:textId="77777777" w:rsidTr="00311711">
        <w:trPr>
          <w:trHeight w:val="468"/>
        </w:trPr>
        <w:tc>
          <w:tcPr>
            <w:tcW w:w="13764" w:type="dxa"/>
            <w:vAlign w:val="center"/>
          </w:tcPr>
          <w:p w14:paraId="1FC37F63" w14:textId="5D334C49" w:rsidR="00FF5B5C" w:rsidRPr="0002158A" w:rsidRDefault="00FF5B5C" w:rsidP="00311711">
            <w:pPr>
              <w:pStyle w:val="NormalWeb"/>
              <w:shd w:val="clear" w:color="auto" w:fill="FFFFFF"/>
              <w:spacing w:before="0" w:beforeAutospacing="0" w:after="0" w:afterAutospacing="0" w:line="360" w:lineRule="auto"/>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Resources:  </w:t>
            </w:r>
            <w:r w:rsidR="001D376D">
              <w:rPr>
                <w:rFonts w:asciiTheme="minorHAnsi" w:eastAsiaTheme="minorHAnsi" w:hAnsiTheme="minorHAnsi" w:cstheme="minorBidi"/>
                <w:b/>
                <w:bCs/>
                <w:lang w:eastAsia="en-US"/>
              </w:rPr>
              <w:t xml:space="preserve">Party Scenario </w:t>
            </w:r>
          </w:p>
        </w:tc>
      </w:tr>
      <w:tr w:rsidR="00FF5B5C" w:rsidRPr="0002158A" w14:paraId="521372BD" w14:textId="77777777" w:rsidTr="00311711">
        <w:trPr>
          <w:trHeight w:val="913"/>
        </w:trPr>
        <w:tc>
          <w:tcPr>
            <w:tcW w:w="13764" w:type="dxa"/>
            <w:vAlign w:val="center"/>
          </w:tcPr>
          <w:p w14:paraId="1093BE47" w14:textId="77777777" w:rsidR="00FF5B5C" w:rsidRDefault="00FF5B5C" w:rsidP="00311711">
            <w:pPr>
              <w:pStyle w:val="NormalWeb"/>
              <w:shd w:val="clear" w:color="auto" w:fill="FFFFFF"/>
              <w:spacing w:before="0" w:beforeAutospacing="0" w:after="0" w:afterAutospacing="0"/>
              <w:rPr>
                <w:rFonts w:asciiTheme="minorHAnsi" w:eastAsiaTheme="minorHAnsi" w:hAnsiTheme="minorHAnsi" w:cstheme="minorBidi"/>
                <w:lang w:eastAsia="en-US"/>
              </w:rPr>
            </w:pPr>
            <w:r w:rsidRPr="0002158A">
              <w:rPr>
                <w:rFonts w:asciiTheme="minorHAnsi" w:eastAsiaTheme="minorHAnsi" w:hAnsiTheme="minorHAnsi" w:cstheme="minorBidi"/>
                <w:b/>
                <w:bCs/>
                <w:lang w:eastAsia="en-US"/>
              </w:rPr>
              <w:t xml:space="preserve">Facilitator/Learner Guidance: </w:t>
            </w:r>
            <w:r w:rsidRPr="005B0E84">
              <w:rPr>
                <w:rFonts w:asciiTheme="minorHAnsi" w:eastAsiaTheme="minorHAnsi" w:hAnsiTheme="minorHAnsi" w:cstheme="minorBidi"/>
                <w:lang w:eastAsia="en-US"/>
              </w:rPr>
              <w:t xml:space="preserve"> </w:t>
            </w:r>
          </w:p>
          <w:p w14:paraId="0EF767E9" w14:textId="1CB8DB5E" w:rsidR="002C719D" w:rsidRDefault="002C719D" w:rsidP="002C719D">
            <w:pPr>
              <w:pStyle w:val="NormalWeb"/>
              <w:shd w:val="clear" w:color="auto" w:fill="FFFFFF"/>
              <w:spacing w:before="0" w:beforeAutospacing="0" w:after="0" w:afterAutospacing="0"/>
              <w:rPr>
                <w:rFonts w:asciiTheme="minorHAnsi" w:hAnsiTheme="minorHAnsi" w:cstheme="minorBidi"/>
                <w:b/>
                <w:bCs/>
              </w:rPr>
            </w:pPr>
            <w:r>
              <w:rPr>
                <w:rFonts w:asciiTheme="minorHAnsi" w:hAnsiTheme="minorHAnsi" w:cstheme="minorBidi"/>
                <w:b/>
                <w:bCs/>
              </w:rPr>
              <w:t xml:space="preserve">Facilitator hands our Party Scenario sheets to small groups or pairs. </w:t>
            </w:r>
          </w:p>
          <w:p w14:paraId="7AC462F6" w14:textId="7D397840" w:rsidR="002C719D" w:rsidRDefault="002C719D" w:rsidP="002C719D">
            <w:pPr>
              <w:pStyle w:val="NormalWeb"/>
              <w:shd w:val="clear" w:color="auto" w:fill="FFFFFF"/>
              <w:spacing w:before="0" w:beforeAutospacing="0" w:after="0" w:afterAutospacing="0"/>
              <w:rPr>
                <w:rFonts w:asciiTheme="minorHAnsi" w:hAnsiTheme="minorHAnsi" w:cstheme="minorBidi"/>
                <w:b/>
                <w:bCs/>
              </w:rPr>
            </w:pPr>
            <w:r>
              <w:rPr>
                <w:rFonts w:asciiTheme="minorHAnsi" w:hAnsiTheme="minorHAnsi" w:cstheme="minorBidi"/>
                <w:b/>
                <w:bCs/>
              </w:rPr>
              <w:t xml:space="preserve">Ask groups and pairs to think about following situation (Milly at the party) </w:t>
            </w:r>
          </w:p>
          <w:p w14:paraId="07082CB9" w14:textId="77777777" w:rsidR="002C719D" w:rsidRPr="002C719D" w:rsidRDefault="002C719D" w:rsidP="002C719D">
            <w:pPr>
              <w:pStyle w:val="ListParagraph"/>
              <w:numPr>
                <w:ilvl w:val="0"/>
                <w:numId w:val="7"/>
              </w:numPr>
              <w:rPr>
                <w:rFonts w:asciiTheme="minorHAnsi" w:eastAsiaTheme="minorHAnsi" w:hAnsiTheme="minorHAnsi" w:cstheme="minorBidi"/>
                <w:szCs w:val="24"/>
                <w:lang w:val="en-GB"/>
              </w:rPr>
            </w:pPr>
            <w:r w:rsidRPr="002C719D">
              <w:rPr>
                <w:rFonts w:asciiTheme="minorHAnsi" w:eastAsiaTheme="minorHAnsi" w:hAnsiTheme="minorHAnsi" w:cstheme="minorBidi"/>
                <w:szCs w:val="24"/>
                <w:lang w:val="en-GB"/>
              </w:rPr>
              <w:t xml:space="preserve">Shy person in corner at party, what are they telling themselves? Are they insecure? </w:t>
            </w:r>
          </w:p>
          <w:p w14:paraId="5FA85DE4" w14:textId="448A0782" w:rsidR="002C719D" w:rsidRDefault="002C719D" w:rsidP="002C719D">
            <w:pPr>
              <w:pStyle w:val="ListParagraph"/>
              <w:numPr>
                <w:ilvl w:val="0"/>
                <w:numId w:val="7"/>
              </w:numPr>
              <w:rPr>
                <w:rFonts w:asciiTheme="minorHAnsi" w:eastAsiaTheme="minorHAnsi" w:hAnsiTheme="minorHAnsi" w:cstheme="minorBidi"/>
                <w:szCs w:val="24"/>
                <w:lang w:val="en-GB"/>
              </w:rPr>
            </w:pPr>
            <w:r w:rsidRPr="002C719D">
              <w:rPr>
                <w:rFonts w:asciiTheme="minorHAnsi" w:eastAsiaTheme="minorHAnsi" w:hAnsiTheme="minorHAnsi" w:cstheme="minorBidi"/>
                <w:szCs w:val="24"/>
                <w:lang w:val="en-GB"/>
              </w:rPr>
              <w:t>What positive things can they tell themselves before they go to the party</w:t>
            </w:r>
            <w:r>
              <w:rPr>
                <w:rFonts w:asciiTheme="minorHAnsi" w:eastAsiaTheme="minorHAnsi" w:hAnsiTheme="minorHAnsi" w:cstheme="minorBidi"/>
                <w:szCs w:val="24"/>
                <w:lang w:val="en-GB"/>
              </w:rPr>
              <w:t xml:space="preserve">? </w:t>
            </w:r>
          </w:p>
          <w:p w14:paraId="7E4EDEB7" w14:textId="19367ACA" w:rsidR="002C719D" w:rsidRPr="002C719D" w:rsidRDefault="002C719D" w:rsidP="002C719D">
            <w:pPr>
              <w:rPr>
                <w:rFonts w:asciiTheme="minorHAnsi" w:eastAsiaTheme="minorHAnsi" w:hAnsiTheme="minorHAnsi" w:cstheme="minorBidi"/>
                <w:szCs w:val="24"/>
                <w:lang w:val="en-GB"/>
              </w:rPr>
            </w:pPr>
            <w:r>
              <w:rPr>
                <w:rFonts w:asciiTheme="minorHAnsi" w:eastAsiaTheme="minorHAnsi" w:hAnsiTheme="minorHAnsi" w:cstheme="minorBidi"/>
                <w:szCs w:val="24"/>
                <w:lang w:val="en-GB"/>
              </w:rPr>
              <w:t xml:space="preserve">Students jot down their ideas under question and share back to the group. </w:t>
            </w:r>
            <w:r w:rsidR="003419DD">
              <w:rPr>
                <w:rFonts w:asciiTheme="minorHAnsi" w:eastAsiaTheme="minorHAnsi" w:hAnsiTheme="minorHAnsi" w:cstheme="minorBidi"/>
                <w:szCs w:val="24"/>
                <w:lang w:val="en-GB"/>
              </w:rPr>
              <w:t xml:space="preserve">Emphasise on the positive thoughts they can say to challenge the negative. </w:t>
            </w:r>
          </w:p>
          <w:p w14:paraId="4A179DA9" w14:textId="77777777" w:rsidR="002C719D" w:rsidRPr="0002158A" w:rsidRDefault="002C719D" w:rsidP="002C719D">
            <w:pPr>
              <w:pStyle w:val="NormalWeb"/>
              <w:shd w:val="clear" w:color="auto" w:fill="FFFFFF"/>
              <w:spacing w:before="0" w:beforeAutospacing="0" w:after="0" w:afterAutospacing="0"/>
              <w:rPr>
                <w:rFonts w:asciiTheme="minorHAnsi" w:eastAsiaTheme="minorHAnsi" w:hAnsiTheme="minorHAnsi" w:cstheme="minorBidi"/>
                <w:b/>
                <w:bCs/>
                <w:lang w:eastAsia="en-US"/>
              </w:rPr>
            </w:pPr>
          </w:p>
          <w:p w14:paraId="50727586" w14:textId="27906D4D" w:rsidR="00FF5B5C" w:rsidRPr="0002158A" w:rsidRDefault="00FF5B5C" w:rsidP="00311711">
            <w:pPr>
              <w:pStyle w:val="NormalWeb"/>
              <w:shd w:val="clear" w:color="auto" w:fill="FFFFFF"/>
              <w:spacing w:before="0" w:beforeAutospacing="0" w:after="0" w:afterAutospacing="0"/>
              <w:rPr>
                <w:rFonts w:asciiTheme="minorHAnsi" w:eastAsiaTheme="minorHAnsi" w:hAnsiTheme="minorHAnsi" w:cstheme="minorBidi"/>
                <w:b/>
                <w:bCs/>
                <w:lang w:eastAsia="en-US"/>
              </w:rPr>
            </w:pPr>
          </w:p>
        </w:tc>
      </w:tr>
    </w:tbl>
    <w:p w14:paraId="387E7DFC" w14:textId="40EA7EC4" w:rsidR="00FF5B5C" w:rsidRDefault="00FF5B5C" w:rsidP="007C543E">
      <w:pPr>
        <w:rPr>
          <w:rFonts w:ascii="Calibri" w:hAnsi="Calibri"/>
          <w:b/>
          <w:sz w:val="22"/>
          <w:szCs w:val="22"/>
        </w:rPr>
      </w:pPr>
    </w:p>
    <w:p w14:paraId="7F0DF4B3" w14:textId="55716C84" w:rsidR="003419DD" w:rsidRDefault="003419DD" w:rsidP="007C543E">
      <w:pPr>
        <w:rPr>
          <w:rFonts w:ascii="Calibri" w:hAnsi="Calibri"/>
          <w:b/>
          <w:sz w:val="22"/>
          <w:szCs w:val="22"/>
        </w:rPr>
      </w:pPr>
    </w:p>
    <w:p w14:paraId="7B5CD699" w14:textId="33A192D6" w:rsidR="003419DD" w:rsidRDefault="003419DD" w:rsidP="007C543E">
      <w:pPr>
        <w:rPr>
          <w:rFonts w:ascii="Calibri" w:hAnsi="Calibri"/>
          <w:b/>
          <w:sz w:val="22"/>
          <w:szCs w:val="22"/>
        </w:rPr>
      </w:pPr>
    </w:p>
    <w:tbl>
      <w:tblPr>
        <w:tblStyle w:val="TableGrid"/>
        <w:tblW w:w="0" w:type="auto"/>
        <w:tblLook w:val="04A0" w:firstRow="1" w:lastRow="0" w:firstColumn="1" w:lastColumn="0" w:noHBand="0" w:noVBand="1"/>
      </w:tblPr>
      <w:tblGrid>
        <w:gridCol w:w="13764"/>
      </w:tblGrid>
      <w:tr w:rsidR="003419DD" w:rsidRPr="0002158A" w14:paraId="3B7E1EC9" w14:textId="77777777" w:rsidTr="00311711">
        <w:trPr>
          <w:trHeight w:val="351"/>
        </w:trPr>
        <w:tc>
          <w:tcPr>
            <w:tcW w:w="13764" w:type="dxa"/>
            <w:shd w:val="clear" w:color="auto" w:fill="BFBFBF" w:themeFill="background1" w:themeFillShade="BF"/>
          </w:tcPr>
          <w:p w14:paraId="61FCD4D7" w14:textId="77777777" w:rsidR="003419DD" w:rsidRPr="0002158A" w:rsidRDefault="003419DD" w:rsidP="00311711">
            <w:pPr>
              <w:spacing w:line="276" w:lineRule="auto"/>
              <w:jc w:val="both"/>
              <w:rPr>
                <w:rFonts w:asciiTheme="minorHAnsi" w:eastAsiaTheme="minorHAnsi" w:hAnsiTheme="minorHAnsi" w:cstheme="minorBidi"/>
                <w:b/>
                <w:bCs/>
                <w:szCs w:val="24"/>
                <w:lang w:val="en-GB"/>
              </w:rPr>
            </w:pPr>
            <w:r w:rsidRPr="0002158A">
              <w:rPr>
                <w:rFonts w:asciiTheme="minorHAnsi" w:eastAsiaTheme="minorHAnsi" w:hAnsiTheme="minorHAnsi" w:cstheme="minorBidi"/>
                <w:b/>
                <w:bCs/>
                <w:szCs w:val="24"/>
                <w:lang w:val="en-GB"/>
              </w:rPr>
              <w:t xml:space="preserve">Activity </w:t>
            </w:r>
            <w:r>
              <w:rPr>
                <w:rFonts w:asciiTheme="minorHAnsi" w:eastAsiaTheme="minorHAnsi" w:hAnsiTheme="minorHAnsi" w:cstheme="minorBidi"/>
                <w:b/>
                <w:bCs/>
                <w:szCs w:val="24"/>
                <w:lang w:val="en-GB"/>
              </w:rPr>
              <w:t>5</w:t>
            </w:r>
            <w:r w:rsidRPr="0002158A">
              <w:rPr>
                <w:rFonts w:asciiTheme="minorHAnsi" w:eastAsiaTheme="minorHAnsi" w:hAnsiTheme="minorHAnsi" w:cstheme="minorBidi"/>
                <w:b/>
                <w:bCs/>
                <w:szCs w:val="24"/>
                <w:lang w:val="en-GB"/>
              </w:rPr>
              <w:t xml:space="preserve">: </w:t>
            </w:r>
            <w:r>
              <w:rPr>
                <w:rFonts w:asciiTheme="minorHAnsi" w:eastAsiaTheme="minorHAnsi" w:hAnsiTheme="minorHAnsi" w:cstheme="minorBidi"/>
                <w:b/>
                <w:bCs/>
                <w:szCs w:val="24"/>
                <w:lang w:val="en-GB"/>
              </w:rPr>
              <w:t xml:space="preserve">Identifying own critical voice. </w:t>
            </w:r>
          </w:p>
        </w:tc>
      </w:tr>
      <w:tr w:rsidR="003419DD" w:rsidRPr="0002158A" w14:paraId="100A40FC" w14:textId="77777777" w:rsidTr="00311711">
        <w:trPr>
          <w:trHeight w:val="415"/>
        </w:trPr>
        <w:tc>
          <w:tcPr>
            <w:tcW w:w="13764" w:type="dxa"/>
            <w:vAlign w:val="center"/>
          </w:tcPr>
          <w:p w14:paraId="706FE753" w14:textId="77777777" w:rsidR="003419DD" w:rsidRPr="0002158A" w:rsidRDefault="003419DD" w:rsidP="00311711">
            <w:pPr>
              <w:spacing w:line="276" w:lineRule="auto"/>
              <w:rPr>
                <w:rFonts w:asciiTheme="minorHAnsi" w:eastAsiaTheme="minorHAnsi" w:hAnsiTheme="minorHAnsi" w:cstheme="minorBidi"/>
                <w:b/>
                <w:bCs/>
                <w:szCs w:val="24"/>
                <w:lang w:val="en-GB"/>
              </w:rPr>
            </w:pPr>
            <w:r w:rsidRPr="0002158A">
              <w:rPr>
                <w:rFonts w:asciiTheme="minorHAnsi" w:eastAsiaTheme="minorHAnsi" w:hAnsiTheme="minorHAnsi" w:cstheme="minorBidi"/>
                <w:b/>
                <w:bCs/>
                <w:szCs w:val="24"/>
                <w:lang w:val="en-GB"/>
              </w:rPr>
              <w:t xml:space="preserve">Duration: </w:t>
            </w:r>
            <w:r>
              <w:rPr>
                <w:rFonts w:asciiTheme="minorHAnsi" w:eastAsiaTheme="minorHAnsi" w:hAnsiTheme="minorHAnsi" w:cstheme="minorBidi"/>
                <w:b/>
                <w:bCs/>
                <w:szCs w:val="24"/>
                <w:lang w:val="en-GB"/>
              </w:rPr>
              <w:t xml:space="preserve">15 mins </w:t>
            </w:r>
          </w:p>
        </w:tc>
      </w:tr>
      <w:tr w:rsidR="003419DD" w:rsidRPr="0002158A" w14:paraId="627EBCAE" w14:textId="77777777" w:rsidTr="00311711">
        <w:trPr>
          <w:trHeight w:val="468"/>
        </w:trPr>
        <w:tc>
          <w:tcPr>
            <w:tcW w:w="13764" w:type="dxa"/>
            <w:vAlign w:val="center"/>
          </w:tcPr>
          <w:p w14:paraId="746BB153" w14:textId="77777777" w:rsidR="003419DD" w:rsidRPr="0002158A" w:rsidRDefault="003419DD" w:rsidP="00311711">
            <w:pPr>
              <w:pStyle w:val="NormalWeb"/>
              <w:shd w:val="clear" w:color="auto" w:fill="FFFFFF"/>
              <w:spacing w:before="0" w:beforeAutospacing="0" w:after="0" w:afterAutospacing="0" w:line="360" w:lineRule="auto"/>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Resources:  </w:t>
            </w:r>
            <w:r>
              <w:rPr>
                <w:rFonts w:asciiTheme="minorHAnsi" w:eastAsiaTheme="minorHAnsi" w:hAnsiTheme="minorHAnsi" w:cstheme="minorBidi"/>
                <w:b/>
                <w:bCs/>
                <w:lang w:eastAsia="en-US"/>
              </w:rPr>
              <w:t>Self-awareness handout page 6</w:t>
            </w:r>
          </w:p>
        </w:tc>
      </w:tr>
      <w:tr w:rsidR="003419DD" w:rsidRPr="0002158A" w14:paraId="70436AD4" w14:textId="77777777" w:rsidTr="00311711">
        <w:trPr>
          <w:trHeight w:val="913"/>
        </w:trPr>
        <w:tc>
          <w:tcPr>
            <w:tcW w:w="13764" w:type="dxa"/>
            <w:vAlign w:val="center"/>
          </w:tcPr>
          <w:p w14:paraId="33193F0C" w14:textId="77777777" w:rsidR="003419DD" w:rsidRDefault="003419DD" w:rsidP="00311711">
            <w:pPr>
              <w:pStyle w:val="NormalWeb"/>
              <w:shd w:val="clear" w:color="auto" w:fill="FFFFFF"/>
              <w:spacing w:before="0" w:beforeAutospacing="0" w:after="0" w:afterAutospacing="0"/>
              <w:rPr>
                <w:rFonts w:asciiTheme="minorHAnsi" w:eastAsiaTheme="minorHAnsi" w:hAnsiTheme="minorHAnsi" w:cstheme="minorBidi"/>
                <w:lang w:eastAsia="en-US"/>
              </w:rPr>
            </w:pPr>
            <w:r w:rsidRPr="0002158A">
              <w:rPr>
                <w:rFonts w:asciiTheme="minorHAnsi" w:eastAsiaTheme="minorHAnsi" w:hAnsiTheme="minorHAnsi" w:cstheme="minorBidi"/>
                <w:b/>
                <w:bCs/>
                <w:lang w:eastAsia="en-US"/>
              </w:rPr>
              <w:t xml:space="preserve">Facilitator/Learner Guidance: </w:t>
            </w:r>
            <w:r w:rsidRPr="005B0E84">
              <w:rPr>
                <w:rFonts w:asciiTheme="minorHAnsi" w:eastAsiaTheme="minorHAnsi" w:hAnsiTheme="minorHAnsi" w:cstheme="minorBidi"/>
                <w:lang w:eastAsia="en-US"/>
              </w:rPr>
              <w:t xml:space="preserve"> </w:t>
            </w:r>
          </w:p>
          <w:p w14:paraId="6A946F0C" w14:textId="77777777" w:rsidR="003419DD" w:rsidRDefault="003419DD" w:rsidP="00311711">
            <w:pPr>
              <w:pStyle w:val="NormalWeb"/>
              <w:shd w:val="clear" w:color="auto" w:fill="FFFFFF"/>
              <w:spacing w:before="0" w:beforeAutospacing="0" w:after="0" w:afterAutospacing="0"/>
              <w:rPr>
                <w:rFonts w:asciiTheme="minorHAnsi" w:eastAsiaTheme="minorHAnsi" w:hAnsiTheme="minorHAnsi" w:cstheme="minorBidi"/>
                <w:lang w:eastAsia="en-US"/>
              </w:rPr>
            </w:pPr>
            <w:r>
              <w:t xml:space="preserve"> </w:t>
            </w:r>
            <w:r w:rsidRPr="00183E81">
              <w:rPr>
                <w:rFonts w:asciiTheme="minorHAnsi" w:eastAsiaTheme="minorHAnsi" w:hAnsiTheme="minorHAnsi" w:cstheme="minorBidi"/>
                <w:lang w:eastAsia="en-US"/>
              </w:rPr>
              <w:t xml:space="preserve">To identify your </w:t>
            </w:r>
            <w:r>
              <w:rPr>
                <w:rFonts w:asciiTheme="minorHAnsi" w:eastAsiaTheme="minorHAnsi" w:hAnsiTheme="minorHAnsi" w:cstheme="minorBidi"/>
                <w:lang w:eastAsia="en-US"/>
              </w:rPr>
              <w:t xml:space="preserve">own </w:t>
            </w:r>
            <w:r w:rsidRPr="00183E81">
              <w:rPr>
                <w:rFonts w:asciiTheme="minorHAnsi" w:eastAsiaTheme="minorHAnsi" w:hAnsiTheme="minorHAnsi" w:cstheme="minorBidi"/>
                <w:lang w:eastAsia="en-US"/>
              </w:rPr>
              <w:t xml:space="preserve">inner Critical Voice, </w:t>
            </w:r>
            <w:r>
              <w:rPr>
                <w:rFonts w:asciiTheme="minorHAnsi" w:eastAsiaTheme="minorHAnsi" w:hAnsiTheme="minorHAnsi" w:cstheme="minorBidi"/>
                <w:lang w:eastAsia="en-US"/>
              </w:rPr>
              <w:t xml:space="preserve">encourage the young people </w:t>
            </w:r>
            <w:r w:rsidRPr="00183E81">
              <w:rPr>
                <w:rFonts w:asciiTheme="minorHAnsi" w:eastAsiaTheme="minorHAnsi" w:hAnsiTheme="minorHAnsi" w:cstheme="minorBidi"/>
                <w:lang w:eastAsia="en-US"/>
              </w:rPr>
              <w:t xml:space="preserve">think about what </w:t>
            </w:r>
            <w:r>
              <w:rPr>
                <w:rFonts w:asciiTheme="minorHAnsi" w:eastAsiaTheme="minorHAnsi" w:hAnsiTheme="minorHAnsi" w:cstheme="minorBidi"/>
                <w:lang w:eastAsia="en-US"/>
              </w:rPr>
              <w:t>they</w:t>
            </w:r>
            <w:r w:rsidRPr="00183E81">
              <w:rPr>
                <w:rFonts w:asciiTheme="minorHAnsi" w:eastAsiaTheme="minorHAnsi" w:hAnsiTheme="minorHAnsi" w:cstheme="minorBidi"/>
                <w:lang w:eastAsia="en-US"/>
              </w:rPr>
              <w:t xml:space="preserve"> say to yourself when </w:t>
            </w:r>
            <w:r>
              <w:rPr>
                <w:rFonts w:asciiTheme="minorHAnsi" w:eastAsiaTheme="minorHAnsi" w:hAnsiTheme="minorHAnsi" w:cstheme="minorBidi"/>
                <w:lang w:eastAsia="en-US"/>
              </w:rPr>
              <w:t xml:space="preserve">they </w:t>
            </w:r>
            <w:r w:rsidRPr="00183E81">
              <w:rPr>
                <w:rFonts w:asciiTheme="minorHAnsi" w:eastAsiaTheme="minorHAnsi" w:hAnsiTheme="minorHAnsi" w:cstheme="minorBidi"/>
                <w:lang w:eastAsia="en-US"/>
              </w:rPr>
              <w:t xml:space="preserve">are feeling the emotions </w:t>
            </w:r>
            <w:r>
              <w:rPr>
                <w:rFonts w:asciiTheme="minorHAnsi" w:eastAsiaTheme="minorHAnsi" w:hAnsiTheme="minorHAnsi" w:cstheme="minorBidi"/>
                <w:lang w:eastAsia="en-US"/>
              </w:rPr>
              <w:t xml:space="preserve">in the table on page 6. Give the young people 10 mins to fill out the table, assist if needed. </w:t>
            </w:r>
          </w:p>
          <w:p w14:paraId="5B750855" w14:textId="77777777" w:rsidR="003419DD" w:rsidRPr="009A1C84" w:rsidRDefault="003419DD" w:rsidP="00311711">
            <w:pPr>
              <w:pStyle w:val="NormalWeb"/>
              <w:shd w:val="clear" w:color="auto" w:fill="FFFFFF"/>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b/>
                <w:bCs/>
                <w:lang w:eastAsia="en-US"/>
              </w:rPr>
              <w:t xml:space="preserve">IMPORTANT – understand this is a personal task, </w:t>
            </w:r>
            <w:r w:rsidRPr="006E49AD">
              <w:rPr>
                <w:rFonts w:asciiTheme="minorHAnsi" w:eastAsiaTheme="minorHAnsi" w:hAnsiTheme="minorHAnsi" w:cstheme="minorBidi"/>
                <w:lang w:eastAsia="en-US"/>
              </w:rPr>
              <w:t>some young people will not be comfortable to share what they write down</w:t>
            </w:r>
            <w:r>
              <w:rPr>
                <w:rFonts w:asciiTheme="minorHAnsi" w:eastAsiaTheme="minorHAnsi" w:hAnsiTheme="minorHAnsi" w:cstheme="minorBidi"/>
                <w:lang w:eastAsia="en-US"/>
              </w:rPr>
              <w:t xml:space="preserve">. </w:t>
            </w:r>
          </w:p>
          <w:p w14:paraId="33CD9114" w14:textId="77777777" w:rsidR="003419DD" w:rsidRPr="0002158A" w:rsidRDefault="003419DD" w:rsidP="00311711">
            <w:pPr>
              <w:pStyle w:val="NormalWeb"/>
              <w:shd w:val="clear" w:color="auto" w:fill="FFFFFF"/>
              <w:spacing w:before="0" w:beforeAutospacing="0" w:after="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 xml:space="preserve">Once table is complete encourage them to complete questions underneath table, focus on these answers more so than the answers In the table (focus on the positive side and what they can do about their negative thoughts) </w:t>
            </w:r>
          </w:p>
        </w:tc>
      </w:tr>
      <w:tr w:rsidR="003419DD" w:rsidRPr="0002158A" w14:paraId="3B244135" w14:textId="77777777" w:rsidTr="00311711">
        <w:trPr>
          <w:trHeight w:val="1523"/>
        </w:trPr>
        <w:tc>
          <w:tcPr>
            <w:tcW w:w="13764" w:type="dxa"/>
          </w:tcPr>
          <w:p w14:paraId="65663A8E" w14:textId="77777777" w:rsidR="003419DD" w:rsidRPr="0002158A" w:rsidRDefault="003419DD" w:rsidP="00311711">
            <w:pPr>
              <w:pStyle w:val="NormalWeb"/>
              <w:shd w:val="clear" w:color="auto" w:fill="FFFFFF"/>
              <w:spacing w:before="0" w:beforeAutospacing="0" w:after="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Details of </w:t>
            </w:r>
            <w:r>
              <w:rPr>
                <w:rFonts w:asciiTheme="minorHAnsi" w:eastAsiaTheme="minorHAnsi" w:hAnsiTheme="minorHAnsi" w:cstheme="minorBidi"/>
                <w:b/>
                <w:bCs/>
                <w:lang w:eastAsia="en-US"/>
              </w:rPr>
              <w:t>A</w:t>
            </w:r>
            <w:r w:rsidRPr="0002158A">
              <w:rPr>
                <w:rFonts w:asciiTheme="minorHAnsi" w:eastAsiaTheme="minorHAnsi" w:hAnsiTheme="minorHAnsi" w:cstheme="minorBidi"/>
                <w:b/>
                <w:bCs/>
                <w:lang w:eastAsia="en-US"/>
              </w:rPr>
              <w:t>ctivity</w:t>
            </w:r>
            <w:r>
              <w:rPr>
                <w:rFonts w:asciiTheme="minorHAnsi" w:eastAsiaTheme="minorHAnsi" w:hAnsiTheme="minorHAnsi" w:cstheme="minorBidi"/>
                <w:b/>
                <w:bCs/>
                <w:lang w:eastAsia="en-US"/>
              </w:rPr>
              <w:t>:</w:t>
            </w:r>
            <w:r w:rsidRPr="0002158A">
              <w:rPr>
                <w:rFonts w:asciiTheme="minorHAnsi" w:eastAsiaTheme="minorHAnsi" w:hAnsiTheme="minorHAnsi" w:cstheme="minorBidi"/>
                <w:b/>
                <w:bCs/>
                <w:lang w:eastAsia="en-US"/>
              </w:rPr>
              <w:t xml:space="preserve"> </w:t>
            </w:r>
          </w:p>
          <w:p w14:paraId="1DE13706" w14:textId="77777777" w:rsidR="003419DD" w:rsidRDefault="003419DD" w:rsidP="00311711">
            <w:pPr>
              <w:pStyle w:val="NormalWeb"/>
              <w:shd w:val="clear" w:color="auto" w:fill="FFFFFF"/>
              <w:spacing w:before="0" w:beforeAutospacing="0" w:after="0" w:afterAutospacing="0"/>
              <w:rPr>
                <w:rFonts w:asciiTheme="minorHAnsi" w:eastAsiaTheme="minorHAnsi" w:hAnsiTheme="minorHAnsi" w:cstheme="minorBidi"/>
                <w:lang w:eastAsia="en-US"/>
              </w:rPr>
            </w:pPr>
          </w:p>
          <w:p w14:paraId="6408A80F" w14:textId="77777777" w:rsidR="003419DD" w:rsidRPr="0002158A" w:rsidRDefault="003419DD" w:rsidP="00311711">
            <w:pPr>
              <w:pStyle w:val="NormalWeb"/>
              <w:shd w:val="clear" w:color="auto" w:fill="FFFFFF"/>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To end the session, facilitator could encourage young person to share their response to the last question (</w:t>
            </w:r>
            <w:r w:rsidRPr="004735DF">
              <w:rPr>
                <w:rFonts w:asciiTheme="minorHAnsi" w:eastAsiaTheme="minorHAnsi" w:hAnsiTheme="minorHAnsi" w:cstheme="minorBidi"/>
                <w:lang w:eastAsia="en-US"/>
              </w:rPr>
              <w:t>What would you say to yourself instead to stop thinking these thoughts? What will you say to yourself from now on</w:t>
            </w:r>
            <w:r>
              <w:rPr>
                <w:rFonts w:asciiTheme="minorHAnsi" w:eastAsiaTheme="minorHAnsi" w:hAnsiTheme="minorHAnsi" w:cstheme="minorBidi"/>
                <w:lang w:eastAsia="en-US"/>
              </w:rPr>
              <w:t xml:space="preserve">?) . Use interactive method (throw round a ball in circle, when person receives ball they share their answer then pass on to who they want in the circle). </w:t>
            </w:r>
          </w:p>
        </w:tc>
      </w:tr>
    </w:tbl>
    <w:p w14:paraId="588ADAE8" w14:textId="77777777" w:rsidR="003419DD" w:rsidRDefault="003419DD" w:rsidP="007C543E">
      <w:pPr>
        <w:rPr>
          <w:rFonts w:ascii="Calibri" w:hAnsi="Calibri"/>
          <w:b/>
          <w:sz w:val="22"/>
          <w:szCs w:val="22"/>
        </w:rPr>
      </w:pPr>
    </w:p>
    <w:sectPr w:rsidR="003419DD" w:rsidSect="00211D81">
      <w:headerReference w:type="default" r:id="rId8"/>
      <w:footerReference w:type="default" r:id="rId9"/>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C980" w14:textId="77777777" w:rsidR="00C01E88" w:rsidRDefault="00C01E88" w:rsidP="0093137D">
      <w:r>
        <w:separator/>
      </w:r>
    </w:p>
  </w:endnote>
  <w:endnote w:type="continuationSeparator" w:id="0">
    <w:p w14:paraId="3435F9E5" w14:textId="77777777" w:rsidR="00C01E88" w:rsidRDefault="00C01E88"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ire Sans">
    <w:charset w:val="00"/>
    <w:family w:val="swiss"/>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2BF3EE3F" w14:textId="6B937B96" w:rsidR="00B300B8" w:rsidRDefault="00B300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1D08964D" w:rsidR="0093137D" w:rsidRPr="00F10ADC" w:rsidRDefault="00F10ADC">
    <w:pPr>
      <w:pStyle w:val="Footer"/>
      <w:rPr>
        <w:rFonts w:ascii="Arial" w:hAnsi="Arial" w:cs="Arial"/>
        <w:sz w:val="20"/>
        <w:szCs w:val="16"/>
      </w:rPr>
    </w:pPr>
    <w:r w:rsidRPr="00F10ADC">
      <w:rPr>
        <w:rFonts w:ascii="Arial" w:hAnsi="Arial" w:cs="Arial"/>
        <w:sz w:val="20"/>
        <w:szCs w:val="16"/>
      </w:rPr>
      <w:t xml:space="preserve">HOW WE SPEAK TO OURSELVES SESSION PLAN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02FC" w14:textId="77777777" w:rsidR="00C01E88" w:rsidRDefault="00C01E88" w:rsidP="0093137D">
      <w:r>
        <w:separator/>
      </w:r>
    </w:p>
  </w:footnote>
  <w:footnote w:type="continuationSeparator" w:id="0">
    <w:p w14:paraId="419799D8" w14:textId="77777777" w:rsidR="00C01E88" w:rsidRDefault="00C01E88"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7430" w14:textId="77777777" w:rsidR="00185789" w:rsidRDefault="00185789" w:rsidP="00185789">
    <w:pPr>
      <w:pStyle w:val="Header"/>
      <w:ind w:left="4513"/>
      <w:jc w:val="center"/>
    </w:pPr>
    <w:r>
      <w:rPr>
        <w:noProof/>
      </w:rPr>
      <w:drawing>
        <wp:anchor distT="0" distB="0" distL="114300" distR="114300" simplePos="0" relativeHeight="251660288" behindDoc="0" locked="0" layoutInCell="1" allowOverlap="1" wp14:anchorId="2ABC3620" wp14:editId="11752A71">
          <wp:simplePos x="0" y="0"/>
          <wp:positionH relativeFrom="column">
            <wp:posOffset>5703570</wp:posOffset>
          </wp:positionH>
          <wp:positionV relativeFrom="page">
            <wp:align>top</wp:align>
          </wp:positionV>
          <wp:extent cx="1123950" cy="1009650"/>
          <wp:effectExtent l="0" t="0" r="0" b="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56E9E919" wp14:editId="66A038D3">
          <wp:simplePos x="0" y="0"/>
          <wp:positionH relativeFrom="column">
            <wp:posOffset>10432</wp:posOffset>
          </wp:positionH>
          <wp:positionV relativeFrom="page">
            <wp:posOffset>43090</wp:posOffset>
          </wp:positionV>
          <wp:extent cx="3105150" cy="122364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05150" cy="1223645"/>
                  </a:xfrm>
                  <a:prstGeom prst="rect">
                    <a:avLst/>
                  </a:prstGeom>
                </pic:spPr>
              </pic:pic>
            </a:graphicData>
          </a:graphic>
        </wp:anchor>
      </w:drawing>
    </w:r>
    <w:r>
      <w:t xml:space="preserve">                                                                              </w:t>
    </w:r>
  </w:p>
  <w:p w14:paraId="146A1594" w14:textId="77777777" w:rsidR="00185789" w:rsidRDefault="00185789" w:rsidP="00185789">
    <w:pPr>
      <w:pStyle w:val="Header"/>
      <w:ind w:left="4513"/>
      <w:jc w:val="center"/>
    </w:pPr>
  </w:p>
  <w:p w14:paraId="44CA94D3" w14:textId="77777777" w:rsidR="00185789" w:rsidRPr="00587262" w:rsidRDefault="00185789" w:rsidP="00185789">
    <w:pPr>
      <w:pStyle w:val="Header"/>
      <w:ind w:left="4513"/>
      <w:jc w:val="center"/>
      <w:rPr>
        <w:rFonts w:ascii="Arial" w:hAnsi="Arial" w:cs="Arial"/>
      </w:rPr>
    </w:pPr>
    <w:r>
      <w:t xml:space="preserve">                                                             </w:t>
    </w:r>
    <w:r w:rsidRPr="00587262">
      <w:rPr>
        <w:rFonts w:ascii="Arial" w:hAnsi="Arial" w:cs="Arial"/>
      </w:rPr>
      <w:t xml:space="preserve">Talents and Skills Module </w:t>
    </w:r>
  </w:p>
  <w:p w14:paraId="146A058E" w14:textId="5A9851BC" w:rsidR="001622B5" w:rsidRDefault="001622B5" w:rsidP="001622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96516"/>
    <w:multiLevelType w:val="hybridMultilevel"/>
    <w:tmpl w:val="42E01770"/>
    <w:lvl w:ilvl="0" w:tplc="02DE6000">
      <w:start w:val="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D59EB"/>
    <w:multiLevelType w:val="hybridMultilevel"/>
    <w:tmpl w:val="A274D438"/>
    <w:lvl w:ilvl="0" w:tplc="DFDCA51C">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064D0C"/>
    <w:multiLevelType w:val="hybridMultilevel"/>
    <w:tmpl w:val="11EE5408"/>
    <w:lvl w:ilvl="0" w:tplc="E2DA770E">
      <w:start w:val="1"/>
      <w:numFmt w:val="bullet"/>
      <w:lvlText w:val="!"/>
      <w:lvlJc w:val="left"/>
      <w:pPr>
        <w:ind w:left="782" w:hanging="360"/>
      </w:pPr>
      <w:rPr>
        <w:rFonts w:ascii="Quire Sans" w:hAnsi="Quire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307588">
    <w:abstractNumId w:val="1"/>
  </w:num>
  <w:num w:numId="2" w16cid:durableId="663584268">
    <w:abstractNumId w:val="5"/>
  </w:num>
  <w:num w:numId="3" w16cid:durableId="1938321545">
    <w:abstractNumId w:val="0"/>
  </w:num>
  <w:num w:numId="4" w16cid:durableId="1128009403">
    <w:abstractNumId w:val="2"/>
  </w:num>
  <w:num w:numId="5" w16cid:durableId="1231502440">
    <w:abstractNumId w:val="3"/>
  </w:num>
  <w:num w:numId="6" w16cid:durableId="174350424">
    <w:abstractNumId w:val="6"/>
  </w:num>
  <w:num w:numId="7" w16cid:durableId="2071340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5213E"/>
    <w:rsid w:val="00060110"/>
    <w:rsid w:val="000A4483"/>
    <w:rsid w:val="000F0C1D"/>
    <w:rsid w:val="0011143A"/>
    <w:rsid w:val="00121C60"/>
    <w:rsid w:val="0015415D"/>
    <w:rsid w:val="001622B5"/>
    <w:rsid w:val="00173B73"/>
    <w:rsid w:val="00183E81"/>
    <w:rsid w:val="00185789"/>
    <w:rsid w:val="001A5EDC"/>
    <w:rsid w:val="001C4414"/>
    <w:rsid w:val="001D376D"/>
    <w:rsid w:val="001F5D2A"/>
    <w:rsid w:val="00204FD5"/>
    <w:rsid w:val="002056DB"/>
    <w:rsid w:val="00211799"/>
    <w:rsid w:val="00211AB7"/>
    <w:rsid w:val="00211D81"/>
    <w:rsid w:val="0022090B"/>
    <w:rsid w:val="00240C06"/>
    <w:rsid w:val="00257115"/>
    <w:rsid w:val="0027536D"/>
    <w:rsid w:val="002C1FEA"/>
    <w:rsid w:val="002C719D"/>
    <w:rsid w:val="003419DD"/>
    <w:rsid w:val="00384E91"/>
    <w:rsid w:val="003B103A"/>
    <w:rsid w:val="003E6E53"/>
    <w:rsid w:val="003F3373"/>
    <w:rsid w:val="00400090"/>
    <w:rsid w:val="004442D5"/>
    <w:rsid w:val="004735DF"/>
    <w:rsid w:val="004829F0"/>
    <w:rsid w:val="004B1220"/>
    <w:rsid w:val="004D54D3"/>
    <w:rsid w:val="004E0EF9"/>
    <w:rsid w:val="005007F2"/>
    <w:rsid w:val="0050689E"/>
    <w:rsid w:val="005254B6"/>
    <w:rsid w:val="00534E39"/>
    <w:rsid w:val="00547C6F"/>
    <w:rsid w:val="00554746"/>
    <w:rsid w:val="00560F12"/>
    <w:rsid w:val="005B0E84"/>
    <w:rsid w:val="005C3A0B"/>
    <w:rsid w:val="005C7359"/>
    <w:rsid w:val="005F4164"/>
    <w:rsid w:val="00607934"/>
    <w:rsid w:val="00666F74"/>
    <w:rsid w:val="006675E5"/>
    <w:rsid w:val="00683CF5"/>
    <w:rsid w:val="006B4F65"/>
    <w:rsid w:val="006E49AD"/>
    <w:rsid w:val="00717108"/>
    <w:rsid w:val="00720505"/>
    <w:rsid w:val="007375E1"/>
    <w:rsid w:val="007B1846"/>
    <w:rsid w:val="007C543E"/>
    <w:rsid w:val="007D4588"/>
    <w:rsid w:val="007E2F21"/>
    <w:rsid w:val="008671A6"/>
    <w:rsid w:val="00875A43"/>
    <w:rsid w:val="008934C1"/>
    <w:rsid w:val="008A07C8"/>
    <w:rsid w:val="008B7BC0"/>
    <w:rsid w:val="008D3ADB"/>
    <w:rsid w:val="008D3EDD"/>
    <w:rsid w:val="008D5704"/>
    <w:rsid w:val="0093137D"/>
    <w:rsid w:val="00943AC8"/>
    <w:rsid w:val="009743DF"/>
    <w:rsid w:val="0098688D"/>
    <w:rsid w:val="009978F8"/>
    <w:rsid w:val="009A1C84"/>
    <w:rsid w:val="009E315C"/>
    <w:rsid w:val="009E432B"/>
    <w:rsid w:val="009E49FD"/>
    <w:rsid w:val="00A04456"/>
    <w:rsid w:val="00A25395"/>
    <w:rsid w:val="00A40834"/>
    <w:rsid w:val="00AA101A"/>
    <w:rsid w:val="00AB1CC1"/>
    <w:rsid w:val="00AF7AC7"/>
    <w:rsid w:val="00B20A62"/>
    <w:rsid w:val="00B300B8"/>
    <w:rsid w:val="00B63F86"/>
    <w:rsid w:val="00B75863"/>
    <w:rsid w:val="00BA02D5"/>
    <w:rsid w:val="00BA678C"/>
    <w:rsid w:val="00BC4A68"/>
    <w:rsid w:val="00BD4CF2"/>
    <w:rsid w:val="00BE65BB"/>
    <w:rsid w:val="00BE7B64"/>
    <w:rsid w:val="00C003F3"/>
    <w:rsid w:val="00C01E88"/>
    <w:rsid w:val="00C22F7D"/>
    <w:rsid w:val="00C36EF7"/>
    <w:rsid w:val="00C51E6D"/>
    <w:rsid w:val="00C573E2"/>
    <w:rsid w:val="00C61F5F"/>
    <w:rsid w:val="00C840A9"/>
    <w:rsid w:val="00C9591B"/>
    <w:rsid w:val="00CD096E"/>
    <w:rsid w:val="00D178D5"/>
    <w:rsid w:val="00D511DE"/>
    <w:rsid w:val="00D73D0E"/>
    <w:rsid w:val="00D81C57"/>
    <w:rsid w:val="00D94A2E"/>
    <w:rsid w:val="00D96A91"/>
    <w:rsid w:val="00D975DA"/>
    <w:rsid w:val="00DB0D11"/>
    <w:rsid w:val="00DB5FC9"/>
    <w:rsid w:val="00DC13B2"/>
    <w:rsid w:val="00DD6B4E"/>
    <w:rsid w:val="00E25999"/>
    <w:rsid w:val="00E361F3"/>
    <w:rsid w:val="00E448E9"/>
    <w:rsid w:val="00E51B5F"/>
    <w:rsid w:val="00E559E1"/>
    <w:rsid w:val="00E92FE7"/>
    <w:rsid w:val="00EB2938"/>
    <w:rsid w:val="00F10ADC"/>
    <w:rsid w:val="00F110A9"/>
    <w:rsid w:val="00F17048"/>
    <w:rsid w:val="00F2400A"/>
    <w:rsid w:val="00F673CC"/>
    <w:rsid w:val="00F72F8E"/>
    <w:rsid w:val="00F92166"/>
    <w:rsid w:val="00FC233B"/>
    <w:rsid w:val="00FF5B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7D"/>
    <w:rPr>
      <w:rFonts w:eastAsia="Times New Roman"/>
      <w:sz w:val="24"/>
    </w:rPr>
  </w:style>
  <w:style w:type="paragraph" w:styleId="Heading1">
    <w:name w:val="heading 1"/>
    <w:basedOn w:val="Normal"/>
    <w:next w:val="Normal"/>
    <w:link w:val="Heading1Char"/>
    <w:qFormat/>
    <w:rsid w:val="006079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79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0793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7934"/>
    <w:pPr>
      <w:keepNext/>
      <w:outlineLvl w:val="3"/>
    </w:pPr>
    <w:rPr>
      <w:b/>
      <w:lang w:val="en-US"/>
    </w:rPr>
  </w:style>
  <w:style w:type="paragraph" w:styleId="Heading5">
    <w:name w:val="heading 5"/>
    <w:basedOn w:val="Normal"/>
    <w:next w:val="Normal"/>
    <w:link w:val="Heading5Char"/>
    <w:qFormat/>
    <w:rsid w:val="00607934"/>
    <w:pPr>
      <w:spacing w:before="240" w:after="60"/>
      <w:outlineLvl w:val="4"/>
    </w:pPr>
    <w:rPr>
      <w:b/>
      <w:bCs/>
      <w:i/>
      <w:iCs/>
      <w:sz w:val="26"/>
      <w:szCs w:val="26"/>
    </w:rPr>
  </w:style>
  <w:style w:type="paragraph" w:styleId="Heading6">
    <w:name w:val="heading 6"/>
    <w:basedOn w:val="Normal"/>
    <w:next w:val="Normal"/>
    <w:link w:val="Heading6Char"/>
    <w:qFormat/>
    <w:rsid w:val="00607934"/>
    <w:pPr>
      <w:spacing w:before="240" w:after="60"/>
      <w:outlineLvl w:val="5"/>
    </w:pPr>
    <w:rPr>
      <w:b/>
      <w:bCs/>
      <w:sz w:val="22"/>
      <w:szCs w:val="22"/>
    </w:rPr>
  </w:style>
  <w:style w:type="paragraph" w:styleId="Heading7">
    <w:name w:val="heading 7"/>
    <w:basedOn w:val="Normal"/>
    <w:next w:val="Normal"/>
    <w:link w:val="Heading7Char"/>
    <w:qFormat/>
    <w:rsid w:val="00607934"/>
    <w:pPr>
      <w:spacing w:before="240" w:after="60"/>
      <w:outlineLvl w:val="6"/>
    </w:pPr>
    <w:rPr>
      <w:szCs w:val="24"/>
    </w:rPr>
  </w:style>
  <w:style w:type="paragraph" w:styleId="Heading8">
    <w:name w:val="heading 8"/>
    <w:basedOn w:val="Normal"/>
    <w:next w:val="Normal"/>
    <w:link w:val="Heading8Char"/>
    <w:qFormat/>
    <w:rsid w:val="00607934"/>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934"/>
    <w:rPr>
      <w:rFonts w:ascii="Arial" w:eastAsia="Times New Roman" w:hAnsi="Arial" w:cs="Arial"/>
      <w:b/>
      <w:bCs/>
      <w:kern w:val="32"/>
      <w:sz w:val="32"/>
      <w:szCs w:val="32"/>
    </w:rPr>
  </w:style>
  <w:style w:type="character" w:customStyle="1" w:styleId="Heading2Char">
    <w:name w:val="Heading 2 Char"/>
    <w:basedOn w:val="DefaultParagraphFont"/>
    <w:link w:val="Heading2"/>
    <w:rsid w:val="00607934"/>
    <w:rPr>
      <w:rFonts w:ascii="Arial" w:eastAsia="Times New Roman" w:hAnsi="Arial" w:cs="Arial"/>
      <w:b/>
      <w:bCs/>
      <w:i/>
      <w:iCs/>
      <w:sz w:val="28"/>
      <w:szCs w:val="28"/>
    </w:rPr>
  </w:style>
  <w:style w:type="character" w:customStyle="1" w:styleId="Heading3Char">
    <w:name w:val="Heading 3 Char"/>
    <w:basedOn w:val="DefaultParagraphFont"/>
    <w:link w:val="Heading3"/>
    <w:rsid w:val="00607934"/>
    <w:rPr>
      <w:rFonts w:ascii="Arial" w:eastAsia="Times New Roman" w:hAnsi="Arial" w:cs="Arial"/>
      <w:b/>
      <w:bCs/>
      <w:sz w:val="26"/>
      <w:szCs w:val="26"/>
    </w:rPr>
  </w:style>
  <w:style w:type="character" w:customStyle="1" w:styleId="Heading4Char">
    <w:name w:val="Heading 4 Char"/>
    <w:basedOn w:val="DefaultParagraphFont"/>
    <w:link w:val="Heading4"/>
    <w:rsid w:val="00607934"/>
    <w:rPr>
      <w:rFonts w:eastAsia="Times New Roman"/>
      <w:b/>
      <w:sz w:val="24"/>
      <w:lang w:val="en-US"/>
    </w:rPr>
  </w:style>
  <w:style w:type="character" w:customStyle="1" w:styleId="Heading5Char">
    <w:name w:val="Heading 5 Char"/>
    <w:basedOn w:val="DefaultParagraphFont"/>
    <w:link w:val="Heading5"/>
    <w:rsid w:val="00607934"/>
    <w:rPr>
      <w:rFonts w:eastAsia="Times New Roman"/>
      <w:b/>
      <w:bCs/>
      <w:i/>
      <w:iCs/>
      <w:sz w:val="26"/>
      <w:szCs w:val="26"/>
    </w:rPr>
  </w:style>
  <w:style w:type="character" w:customStyle="1" w:styleId="Heading6Char">
    <w:name w:val="Heading 6 Char"/>
    <w:basedOn w:val="DefaultParagraphFont"/>
    <w:link w:val="Heading6"/>
    <w:rsid w:val="00607934"/>
    <w:rPr>
      <w:rFonts w:eastAsia="Times New Roman"/>
      <w:b/>
      <w:bCs/>
      <w:sz w:val="22"/>
      <w:szCs w:val="22"/>
    </w:rPr>
  </w:style>
  <w:style w:type="character" w:customStyle="1" w:styleId="Heading7Char">
    <w:name w:val="Heading 7 Char"/>
    <w:basedOn w:val="DefaultParagraphFont"/>
    <w:link w:val="Heading7"/>
    <w:rsid w:val="00607934"/>
    <w:rPr>
      <w:rFonts w:eastAsia="Times New Roman"/>
      <w:sz w:val="24"/>
      <w:szCs w:val="24"/>
    </w:rPr>
  </w:style>
  <w:style w:type="character" w:customStyle="1" w:styleId="Heading8Char">
    <w:name w:val="Heading 8 Char"/>
    <w:basedOn w:val="DefaultParagraphFont"/>
    <w:link w:val="Heading8"/>
    <w:rsid w:val="00607934"/>
    <w:rPr>
      <w:rFonts w:eastAsia="Times New Roman"/>
      <w:i/>
      <w:iCs/>
      <w:sz w:val="24"/>
      <w:szCs w:val="24"/>
    </w:rPr>
  </w:style>
  <w:style w:type="paragraph" w:styleId="Caption">
    <w:name w:val="caption"/>
    <w:basedOn w:val="Normal"/>
    <w:next w:val="Normal"/>
    <w:semiHidden/>
    <w:unhideWhenUsed/>
    <w:qFormat/>
    <w:rsid w:val="00607934"/>
    <w:pPr>
      <w:spacing w:after="200"/>
    </w:pPr>
    <w:rPr>
      <w:b/>
      <w:bCs/>
      <w:color w:val="4F81BD"/>
      <w:sz w:val="18"/>
      <w:szCs w:val="18"/>
    </w:rPr>
  </w:style>
  <w:style w:type="paragraph" w:styleId="Title">
    <w:name w:val="Title"/>
    <w:basedOn w:val="Normal"/>
    <w:link w:val="TitleChar"/>
    <w:qFormat/>
    <w:rsid w:val="00607934"/>
    <w:pPr>
      <w:jc w:val="center"/>
    </w:pPr>
    <w:rPr>
      <w:rFonts w:ascii="Trebuchet MS" w:hAnsi="Trebuchet MS"/>
      <w:b/>
      <w:bCs/>
      <w:sz w:val="40"/>
      <w:szCs w:val="40"/>
    </w:rPr>
  </w:style>
  <w:style w:type="character" w:customStyle="1" w:styleId="TitleChar">
    <w:name w:val="Title Char"/>
    <w:basedOn w:val="DefaultParagraphFont"/>
    <w:link w:val="Title"/>
    <w:rsid w:val="00607934"/>
    <w:rPr>
      <w:rFonts w:ascii="Trebuchet MS" w:eastAsia="Times New Roman" w:hAnsi="Trebuchet MS"/>
      <w:b/>
      <w:bCs/>
      <w:sz w:val="40"/>
      <w:szCs w:val="40"/>
    </w:rPr>
  </w:style>
  <w:style w:type="paragraph" w:styleId="Subtitle">
    <w:name w:val="Subtitle"/>
    <w:basedOn w:val="Normal"/>
    <w:next w:val="Normal"/>
    <w:link w:val="SubtitleChar"/>
    <w:uiPriority w:val="11"/>
    <w:qFormat/>
    <w:rsid w:val="00607934"/>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607934"/>
    <w:rPr>
      <w:rFonts w:ascii="Cambria" w:eastAsia="Times New Roman" w:hAnsi="Cambria"/>
      <w:i/>
      <w:iCs/>
      <w:color w:val="4F81BD"/>
      <w:spacing w:val="15"/>
      <w:sz w:val="24"/>
      <w:szCs w:val="24"/>
    </w:rPr>
  </w:style>
  <w:style w:type="character" w:styleId="Strong">
    <w:name w:val="Strong"/>
    <w:basedOn w:val="DefaultParagraphFont"/>
    <w:qFormat/>
    <w:rsid w:val="00607934"/>
    <w:rPr>
      <w:b/>
      <w:bCs/>
    </w:rPr>
  </w:style>
  <w:style w:type="character" w:styleId="Emphasis">
    <w:name w:val="Emphasis"/>
    <w:basedOn w:val="DefaultParagraphFont"/>
    <w:qFormat/>
    <w:rsid w:val="00607934"/>
    <w:rPr>
      <w:i/>
      <w:iCs/>
    </w:rPr>
  </w:style>
  <w:style w:type="paragraph" w:styleId="ListParagraph">
    <w:name w:val="List Paragraph"/>
    <w:basedOn w:val="Normal"/>
    <w:uiPriority w:val="34"/>
    <w:qFormat/>
    <w:rsid w:val="00607934"/>
    <w:pPr>
      <w:ind w:left="720"/>
      <w:contextualSpacing/>
    </w:pPr>
  </w:style>
  <w:style w:type="paragraph" w:styleId="Header">
    <w:name w:val="header"/>
    <w:basedOn w:val="Normal"/>
    <w:link w:val="HeaderChar"/>
    <w:uiPriority w:val="99"/>
    <w:unhideWhenUsed/>
    <w:rsid w:val="0093137D"/>
    <w:pPr>
      <w:tabs>
        <w:tab w:val="center" w:pos="4513"/>
        <w:tab w:val="right" w:pos="9026"/>
      </w:tabs>
    </w:pPr>
  </w:style>
  <w:style w:type="character" w:customStyle="1" w:styleId="HeaderChar">
    <w:name w:val="Header Char"/>
    <w:basedOn w:val="DefaultParagraphFont"/>
    <w:link w:val="Header"/>
    <w:uiPriority w:val="99"/>
    <w:rsid w:val="0093137D"/>
    <w:rPr>
      <w:rFonts w:eastAsia="Times New Roman"/>
      <w:sz w:val="24"/>
    </w:rPr>
  </w:style>
  <w:style w:type="paragraph" w:styleId="Footer">
    <w:name w:val="footer"/>
    <w:basedOn w:val="Normal"/>
    <w:link w:val="FooterChar"/>
    <w:uiPriority w:val="99"/>
    <w:unhideWhenUsed/>
    <w:rsid w:val="0093137D"/>
    <w:pPr>
      <w:tabs>
        <w:tab w:val="center" w:pos="4513"/>
        <w:tab w:val="right" w:pos="9026"/>
      </w:tabs>
    </w:pPr>
  </w:style>
  <w:style w:type="character" w:customStyle="1" w:styleId="FooterChar">
    <w:name w:val="Footer Char"/>
    <w:basedOn w:val="DefaultParagraphFont"/>
    <w:link w:val="Footer"/>
    <w:uiPriority w:val="99"/>
    <w:rsid w:val="0093137D"/>
    <w:rPr>
      <w:rFonts w:eastAsia="Times New Roman"/>
      <w:sz w:val="24"/>
    </w:rPr>
  </w:style>
  <w:style w:type="paragraph" w:styleId="BalloonText">
    <w:name w:val="Balloon Text"/>
    <w:basedOn w:val="Normal"/>
    <w:link w:val="BalloonTextChar"/>
    <w:uiPriority w:val="99"/>
    <w:semiHidden/>
    <w:unhideWhenUsed/>
    <w:rsid w:val="0093137D"/>
    <w:rPr>
      <w:rFonts w:ascii="Tahoma" w:hAnsi="Tahoma" w:cs="Tahoma"/>
      <w:sz w:val="16"/>
      <w:szCs w:val="16"/>
    </w:rPr>
  </w:style>
  <w:style w:type="character" w:customStyle="1" w:styleId="BalloonTextChar">
    <w:name w:val="Balloon Text Char"/>
    <w:basedOn w:val="DefaultParagraphFont"/>
    <w:link w:val="BalloonText"/>
    <w:uiPriority w:val="99"/>
    <w:semiHidden/>
    <w:rsid w:val="0093137D"/>
    <w:rPr>
      <w:rFonts w:ascii="Tahoma" w:eastAsia="Times New Roman" w:hAnsi="Tahoma" w:cs="Tahoma"/>
      <w:sz w:val="16"/>
      <w:szCs w:val="16"/>
    </w:rPr>
  </w:style>
  <w:style w:type="character" w:styleId="Hyperlink">
    <w:name w:val="Hyperlink"/>
    <w:basedOn w:val="DefaultParagraphFont"/>
    <w:uiPriority w:val="99"/>
    <w:unhideWhenUsed/>
    <w:rsid w:val="0093137D"/>
    <w:rPr>
      <w:color w:val="0000FF" w:themeColor="hyperlink"/>
      <w:u w:val="single"/>
    </w:rPr>
  </w:style>
  <w:style w:type="table" w:styleId="TableGrid">
    <w:name w:val="Table Grid"/>
    <w:basedOn w:val="TableNorma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Normal"/>
    <w:rsid w:val="00683CF5"/>
    <w:pPr>
      <w:spacing w:before="100" w:beforeAutospacing="1" w:after="100" w:afterAutospacing="1"/>
    </w:pPr>
    <w:rPr>
      <w:szCs w:val="24"/>
      <w:lang w:val="en-GB" w:eastAsia="en-GB"/>
    </w:rPr>
  </w:style>
  <w:style w:type="paragraph" w:styleId="NormalWeb">
    <w:name w:val="Normal (Web)"/>
    <w:basedOn w:val="Normal"/>
    <w:uiPriority w:val="99"/>
    <w:unhideWhenUsed/>
    <w:rsid w:val="00C61F5F"/>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Yasmin Carlisle</cp:lastModifiedBy>
  <cp:revision>10</cp:revision>
  <dcterms:created xsi:type="dcterms:W3CDTF">2022-04-19T10:32:00Z</dcterms:created>
  <dcterms:modified xsi:type="dcterms:W3CDTF">2022-04-21T10:59:00Z</dcterms:modified>
</cp:coreProperties>
</file>