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9622BEF" w:rsidR="00B63F86" w:rsidRPr="001838F3" w:rsidRDefault="00824D2D"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PLAN DE SÉANCE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22A761A4">
        <w:trPr>
          <w:trHeight w:val="288"/>
        </w:trPr>
        <w:tc>
          <w:tcPr>
            <w:tcW w:w="1288" w:type="pct"/>
          </w:tcPr>
          <w:p w14:paraId="15675F8D" w14:textId="6E1ABEA5" w:rsidR="009E315C" w:rsidRDefault="009E315C"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du module</w:t>
            </w:r>
          </w:p>
        </w:tc>
        <w:tc>
          <w:tcPr>
            <w:tcW w:w="3712" w:type="pct"/>
          </w:tcPr>
          <w:p w14:paraId="39C9699B" w14:textId="0270E01F" w:rsidR="009E315C" w:rsidRPr="009A3BE1" w:rsidRDefault="003D1C5C"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Action</w:t>
            </w:r>
          </w:p>
        </w:tc>
      </w:tr>
      <w:tr w:rsidR="00B63F86" w:rsidRPr="000900D8" w14:paraId="4F26725A" w14:textId="77777777" w:rsidTr="22A761A4">
        <w:trPr>
          <w:trHeight w:val="288"/>
        </w:trPr>
        <w:tc>
          <w:tcPr>
            <w:tcW w:w="1288" w:type="pct"/>
          </w:tcPr>
          <w:p w14:paraId="715F5B49" w14:textId="545957BC" w:rsidR="00B63F86" w:rsidRPr="000900D8" w:rsidRDefault="00D975DA"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de la séance</w:t>
            </w:r>
          </w:p>
        </w:tc>
        <w:tc>
          <w:tcPr>
            <w:tcW w:w="3712" w:type="pct"/>
          </w:tcPr>
          <w:p w14:paraId="723DFD2C" w14:textId="3DEE22AE" w:rsidR="00B63F86" w:rsidRPr="009A3BE1" w:rsidRDefault="7C231E05" w:rsidP="70528E3C">
            <w:pPr xmlns:w="http://schemas.openxmlformats.org/wordprocessingml/2006/main">
              <w:spacing w:line="276" w:lineRule="auto"/>
              <w:jc w:val="both"/>
              <w:rPr>
                <w:rFonts w:asciiTheme="minorHAnsi" w:hAnsiTheme="minorHAnsi" w:cstheme="minorBidi"/>
              </w:rPr>
            </w:pPr>
            <w:r xmlns:w="http://schemas.openxmlformats.org/wordprocessingml/2006/main">
              <w:rPr>
                <w:rFonts w:asciiTheme="minorHAnsi" w:hAnsiTheme="minorHAnsi"/>
              </w:rPr>
              <w:t xml:space="preserve">Tarification</w:t>
            </w:r>
          </w:p>
        </w:tc>
      </w:tr>
      <w:tr w:rsidR="00B63F86" w:rsidRPr="000900D8" w14:paraId="64B95593" w14:textId="77777777" w:rsidTr="22A761A4">
        <w:tc>
          <w:tcPr>
            <w:tcW w:w="1288" w:type="pct"/>
          </w:tcPr>
          <w:p w14:paraId="7237E800" w14:textId="77FBBBC0" w:rsidR="00B63F86" w:rsidRPr="000900D8"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Durée de la session</w:t>
            </w:r>
          </w:p>
        </w:tc>
        <w:tc>
          <w:tcPr>
            <w:tcW w:w="3712" w:type="pct"/>
          </w:tcPr>
          <w:p w14:paraId="65CC2BCD" w14:textId="401CCFDA" w:rsidR="00B63F86" w:rsidRPr="009A3BE1" w:rsidRDefault="00C3640D"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2 heures</w:t>
            </w:r>
          </w:p>
        </w:tc>
      </w:tr>
      <w:tr w:rsidR="0027536D" w:rsidRPr="00915C11" w14:paraId="1D89544E" w14:textId="77777777" w:rsidTr="22A761A4">
        <w:tc>
          <w:tcPr>
            <w:tcW w:w="1288" w:type="pct"/>
          </w:tcPr>
          <w:p w14:paraId="3514DD24" w14:textId="77777777" w:rsidR="0027536D"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Objectif de la séance</w:t>
            </w:r>
          </w:p>
        </w:tc>
        <w:tc>
          <w:tcPr>
            <w:tcW w:w="3712" w:type="pct"/>
          </w:tcPr>
          <w:p w14:paraId="7C7487C4" w14:textId="7466ECA7" w:rsidR="0027536D" w:rsidRPr="009A3BE1" w:rsidRDefault="00B95091"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Aux jeunes de fixer leur prix</w:t>
            </w:r>
          </w:p>
        </w:tc>
      </w:tr>
      <w:tr w:rsidR="00534E39" w:rsidRPr="006C2533" w14:paraId="0BC523D2" w14:textId="77777777" w:rsidTr="22A761A4">
        <w:trPr>
          <w:trHeight w:val="217"/>
        </w:trPr>
        <w:tc>
          <w:tcPr>
            <w:tcW w:w="1288" w:type="pct"/>
          </w:tcPr>
          <w:p w14:paraId="3873EF9B" w14:textId="77777777" w:rsidR="00534E39"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Résultats d'apprentissage</w:t>
            </w:r>
          </w:p>
        </w:tc>
        <w:tc>
          <w:tcPr>
            <w:tcW w:w="3712" w:type="pct"/>
          </w:tcPr>
          <w:p w14:paraId="5DF3000A"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Arial" w:hAnsi="Arial" w:cs="Arial"/>
              </w:rPr>
            </w:pPr>
            <w:r xmlns:w="http://schemas.openxmlformats.org/wordprocessingml/2006/main">
              <w:rPr>
                <w:rStyle w:val="normaltextrun"/>
                <w:rFonts w:ascii="Calibri" w:hAnsi="Calibri"/>
              </w:rPr>
              <w:t xml:space="preserve">Les jeunes ont encore développé leur concept</w:t>
            </w:r>
            <w:r xmlns:w="http://schemas.openxmlformats.org/wordprocessingml/2006/main">
              <w:rPr>
                <w:rStyle w:val="eop"/>
                <w:rFonts w:ascii="Calibri" w:hAnsi="Calibri"/>
              </w:rPr>
              <w:t xml:space="preserve"> </w:t>
            </w:r>
          </w:p>
          <w:p w14:paraId="4E557173"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ont une compréhension de base du marketing, de la communication, des plans financiers et des ventes</w:t>
            </w:r>
            <w:r xmlns:w="http://schemas.openxmlformats.org/wordprocessingml/2006/main">
              <w:rPr>
                <w:rStyle w:val="eop"/>
                <w:rFonts w:ascii="Calibri" w:hAnsi="Calibri"/>
              </w:rPr>
              <w:t xml:space="preserve"> </w:t>
            </w:r>
          </w:p>
          <w:p w14:paraId="3EEE1F3F"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peuvent appliquer ces connaissances à leur pop-up</w:t>
            </w:r>
            <w:r xmlns:w="http://schemas.openxmlformats.org/wordprocessingml/2006/main">
              <w:rPr>
                <w:rStyle w:val="eop"/>
                <w:rFonts w:ascii="Calibri" w:hAnsi="Calibri"/>
              </w:rPr>
              <w:t xml:space="preserve"> </w:t>
            </w:r>
          </w:p>
          <w:p w14:paraId="52BBDAC9" w14:textId="7804746A" w:rsidR="00173B73" w:rsidRPr="003749FB" w:rsidRDefault="00173B73" w:rsidP="001838F3">
            <w:pPr>
              <w:spacing w:line="276" w:lineRule="auto"/>
              <w:jc w:val="both"/>
              <w:rPr>
                <w:rFonts w:asciiTheme="minorHAnsi" w:hAnsiTheme="minorHAnsi" w:cstheme="minorHAnsi"/>
                <w:szCs w:val="24"/>
              </w:rPr>
            </w:pPr>
          </w:p>
        </w:tc>
      </w:tr>
      <w:tr w:rsidR="00DB5FC9" w:rsidRPr="006C2533" w14:paraId="07D17ED7" w14:textId="77777777" w:rsidTr="22A761A4">
        <w:tc>
          <w:tcPr>
            <w:tcW w:w="1288" w:type="pct"/>
          </w:tcPr>
          <w:p w14:paraId="24FBD7C1" w14:textId="246C883A" w:rsidR="00DB5FC9" w:rsidRDefault="00173B73" w:rsidP="001838F3">
            <w:pPr xmlns:w="http://schemas.openxmlformats.org/wordprocessingml/2006/main">
              <w:spacing w:line="276" w:lineRule="auto"/>
              <w:rPr>
                <w:rFonts w:asciiTheme="minorHAnsi" w:hAnsiTheme="minorHAnsi" w:cstheme="minorHAnsi"/>
                <w:b/>
                <w:bCs/>
                <w:szCs w:val="24"/>
              </w:rPr>
            </w:pPr>
            <w:proofErr xmlns:w="http://schemas.openxmlformats.org/wordprocessingml/2006/main" w:type="spellStart"/>
            <w:r xmlns:w="http://schemas.openxmlformats.org/wordprocessingml/2006/main">
              <w:rPr>
                <w:rFonts w:asciiTheme="minorHAnsi" w:hAnsiTheme="minorHAnsi"/>
                <w:b/>
                <w:bCs/>
                <w:szCs w:val="24"/>
              </w:rPr>
              <w:t xml:space="preserve">EntreComp </w:t>
            </w:r>
            <w:proofErr xmlns:w="http://schemas.openxmlformats.org/wordprocessingml/2006/main" w:type="spellEnd"/>
            <w:r xmlns:w="http://schemas.openxmlformats.org/wordprocessingml/2006/main">
              <w:rPr>
                <w:rFonts w:asciiTheme="minorHAnsi" w:hAnsiTheme="minorHAnsi"/>
                <w:b/>
                <w:bCs/>
                <w:szCs w:val="24"/>
              </w:rPr>
              <w:t xml:space="preserve">Compétences acquises</w:t>
            </w:r>
          </w:p>
        </w:tc>
        <w:tc>
          <w:tcPr>
            <w:tcW w:w="3712" w:type="pct"/>
          </w:tcPr>
          <w:p w14:paraId="6C90BDE2" w14:textId="1A9394C2" w:rsidR="00DB5FC9" w:rsidRPr="009A3BE1" w:rsidRDefault="006C2533"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Littératie financière et économique</w:t>
            </w:r>
          </w:p>
        </w:tc>
      </w:tr>
      <w:tr w:rsidR="00173B73" w:rsidRPr="000900D8" w14:paraId="26B02D78" w14:textId="77777777" w:rsidTr="22A761A4">
        <w:tc>
          <w:tcPr>
            <w:tcW w:w="1288" w:type="pct"/>
          </w:tcPr>
          <w:p w14:paraId="566817C6" w14:textId="5E2341D9" w:rsidR="00173B73" w:rsidRDefault="00173B73"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Compétences relatives à l'employabilité acquises</w:t>
            </w:r>
          </w:p>
        </w:tc>
        <w:tc>
          <w:tcPr>
            <w:tcW w:w="3712" w:type="pct"/>
          </w:tcPr>
          <w:p w14:paraId="7264F8F8" w14:textId="25294537" w:rsidR="00173B73" w:rsidRPr="009A3BE1" w:rsidRDefault="00BF14B0" w:rsidP="001838F3">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La conscience commerciale</w:t>
            </w:r>
          </w:p>
        </w:tc>
      </w:tr>
      <w:tr w:rsidR="008671A6" w:rsidRPr="000900D8" w14:paraId="0CDB67AB" w14:textId="77777777" w:rsidTr="22A761A4">
        <w:tc>
          <w:tcPr>
            <w:tcW w:w="1288" w:type="pct"/>
          </w:tcPr>
          <w:p w14:paraId="63D661A3" w14:textId="3C134712" w:rsidR="008671A6" w:rsidRDefault="008671A6"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Livraison : </w:t>
            </w:r>
            <w:r xmlns:w="http://schemas.openxmlformats.org/wordprocessingml/2006/main">
              <w:rPr>
                <w:rFonts w:asciiTheme="minorHAnsi" w:hAnsiTheme="minorHAnsi"/>
                <w:szCs w:val="24"/>
              </w:rPr>
              <w:t xml:space="preserve">En ligne ; Hors ligne</w:t>
            </w:r>
          </w:p>
        </w:tc>
        <w:tc>
          <w:tcPr>
            <w:tcW w:w="3712" w:type="pct"/>
          </w:tcPr>
          <w:p w14:paraId="326CA3F9" w14:textId="0C0BF288" w:rsidR="00AF7AC7" w:rsidRPr="009A3BE1" w:rsidRDefault="00D032B3" w:rsidP="001838F3">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384E91" w:rsidRPr="000900D8" w14:paraId="62DB2DB9" w14:textId="77777777" w:rsidTr="22A761A4">
        <w:tc>
          <w:tcPr>
            <w:tcW w:w="1288" w:type="pct"/>
          </w:tcPr>
          <w:p w14:paraId="049D205C" w14:textId="7060E68E" w:rsidR="00384E91" w:rsidRDefault="00384E91"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Nombre d'activités (durée)</w:t>
            </w:r>
          </w:p>
        </w:tc>
        <w:tc>
          <w:tcPr>
            <w:tcW w:w="3712" w:type="pct"/>
          </w:tcPr>
          <w:p w14:paraId="1AEF213F" w14:textId="0EBD92DE" w:rsidR="009E49FD" w:rsidRPr="009A3BE1" w:rsidRDefault="00BF14B0" w:rsidP="22A761A4">
            <w:pPr xmlns:w="http://schemas.openxmlformats.org/wordprocessingml/2006/main">
              <w:pStyle w:val="withbottommargin"/>
              <w:spacing w:before="0" w:beforeAutospacing="0" w:after="0" w:afterAutospacing="0" w:line="276" w:lineRule="auto"/>
              <w:rPr>
                <w:rFonts w:asciiTheme="minorHAnsi" w:eastAsiaTheme="minorEastAsia" w:hAnsiTheme="minorHAnsi" w:cstheme="minorBidi"/>
              </w:rPr>
            </w:pPr>
            <w:r xmlns:w="http://schemas.openxmlformats.org/wordprocessingml/2006/main">
              <w:rPr>
                <w:rFonts w:asciiTheme="minorHAnsi" w:hAnsiTheme="minorHAnsi"/>
              </w:rPr>
              <w:t xml:space="preserve">1 activité (2 heures)</w:t>
            </w:r>
          </w:p>
        </w:tc>
      </w:tr>
      <w:tr w:rsidR="00683CF5" w:rsidRPr="006C2533" w14:paraId="0D298B10" w14:textId="77777777" w:rsidTr="22A761A4">
        <w:tc>
          <w:tcPr>
            <w:tcW w:w="1288" w:type="pct"/>
            <w:vAlign w:val="center"/>
          </w:tcPr>
          <w:p w14:paraId="2E2FE66F" w14:textId="225C0798" w:rsidR="00683CF5" w:rsidRDefault="00204FD5"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Activités d'évaluation</w:t>
            </w:r>
          </w:p>
        </w:tc>
        <w:tc>
          <w:tcPr>
            <w:tcW w:w="3712" w:type="pct"/>
          </w:tcPr>
          <w:p w14:paraId="7EA7F9DD" w14:textId="4EB8FCB6" w:rsidR="00683CF5" w:rsidRPr="009A3BE1" w:rsidRDefault="00555C62" w:rsidP="001838F3">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rPr>
            </w:pPr>
            <w:r xmlns:w="http://schemas.openxmlformats.org/wordprocessingml/2006/main">
              <w:rPr>
                <w:rFonts w:asciiTheme="minorHAnsi" w:hAnsiTheme="minorHAnsi"/>
              </w:rPr>
              <w:t xml:space="preserve">Discutez avec les jeunes de ce qu'ils ont pensé de l'activité</w:t>
            </w:r>
          </w:p>
        </w:tc>
      </w:tr>
    </w:tbl>
    <w:p w14:paraId="4A2DB729" w14:textId="75DFA33B" w:rsidR="00B63F86" w:rsidRPr="003749FB"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BF14B0" w14:paraId="7963B0B1" w14:textId="77777777" w:rsidTr="22A761A4">
        <w:tc>
          <w:tcPr>
            <w:tcW w:w="13892" w:type="dxa"/>
            <w:tcBorders>
              <w:bottom w:val="single" w:sz="4" w:space="0" w:color="auto"/>
            </w:tcBorders>
            <w:shd w:val="clear" w:color="auto" w:fill="D9D9D9" w:themeFill="background1" w:themeFillShade="D9"/>
          </w:tcPr>
          <w:p w14:paraId="7D7E828F" w14:textId="221A4B96" w:rsidR="00B75863" w:rsidRPr="00591FB4" w:rsidRDefault="00B75863" w:rsidP="69BE61DF">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Activité 1 : Tarification</w:t>
            </w:r>
          </w:p>
        </w:tc>
      </w:tr>
      <w:tr w:rsidR="00F673CC" w:rsidRPr="003D1C5C" w14:paraId="6F5AA964" w14:textId="77777777" w:rsidTr="22A761A4">
        <w:tc>
          <w:tcPr>
            <w:tcW w:w="13892" w:type="dxa"/>
            <w:tcBorders>
              <w:bottom w:val="single" w:sz="4" w:space="0" w:color="auto"/>
            </w:tcBorders>
            <w:shd w:val="clear" w:color="auto" w:fill="auto"/>
          </w:tcPr>
          <w:p w14:paraId="4B1E9583" w14:textId="2E53BFCA" w:rsidR="00F673CC" w:rsidRPr="00FB493C" w:rsidRDefault="00F61274" w:rsidP="69BE61DF">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Durée : 2 heures</w:t>
            </w:r>
            <w:r xmlns:w="http://schemas.openxmlformats.org/wordprocessingml/2006/main">
              <w:rPr>
                <w:rFonts w:asciiTheme="minorHAnsi" w:hAnsiTheme="minorHAnsi"/>
              </w:rPr>
              <w:t xml:space="preserve"> </w:t>
            </w:r>
          </w:p>
        </w:tc>
      </w:tr>
      <w:tr w:rsidR="00B75863" w:rsidRPr="00BF14B0" w14:paraId="59B0B842" w14:textId="77777777" w:rsidTr="22A761A4">
        <w:tc>
          <w:tcPr>
            <w:tcW w:w="13892" w:type="dxa"/>
            <w:tcBorders>
              <w:top w:val="single" w:sz="4" w:space="0" w:color="auto"/>
            </w:tcBorders>
          </w:tcPr>
          <w:p w14:paraId="0040612E" w14:textId="77777777" w:rsidR="00CE28D9" w:rsidRDefault="009013E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Sources:</w:t>
            </w:r>
          </w:p>
          <w:p w14:paraId="6D43D6B3" w14:textId="062538C1" w:rsidR="00496D35" w:rsidRPr="00CE28D9" w:rsidRDefault="00F6568D" w:rsidP="22A761A4">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Voir modèle à remplir par les jeunes (lien).</w:t>
            </w:r>
          </w:p>
          <w:p w14:paraId="0A0AD819" w14:textId="1E1BAC72" w:rsidR="00496D35" w:rsidRPr="00CE28D9" w:rsidRDefault="38C1F9DA" w:rsidP="22A761A4">
            <w:pPr xmlns:w="http://schemas.openxmlformats.org/wordprocessingml/2006/main">
              <w:pStyle w:val="withbottommargin"/>
              <w:spacing w:before="0" w:beforeAutospacing="0" w:after="120" w:afterAutospacing="0"/>
              <w:rPr>
                <w:rFonts w:asciiTheme="minorHAnsi" w:eastAsiaTheme="minorEastAsia" w:hAnsiTheme="minorHAnsi" w:cstheme="minorBidi"/>
              </w:rPr>
            </w:pPr>
            <w:proofErr xmlns:w="http://schemas.openxmlformats.org/wordprocessingml/2006/main" w:type="spellStart"/>
            <w:r xmlns:w="http://schemas.openxmlformats.org/wordprocessingml/2006/main">
              <w:rPr>
                <w:rFonts w:asciiTheme="minorHAnsi" w:hAnsiTheme="minorHAnsi"/>
              </w:rPr>
              <w:t xml:space="preserve">Manuel </w:t>
            </w:r>
            <w:r xmlns:w="http://schemas.openxmlformats.org/wordprocessingml/2006/main">
              <w:rPr>
                <w:rFonts w:asciiTheme="minorHAnsi" w:hAnsiTheme="minorHAnsi"/>
              </w:rPr>
              <w:t xml:space="preserve">Shedidit</w:t>
            </w:r>
            <w:proofErr xmlns:w="http://schemas.openxmlformats.org/wordprocessingml/2006/main" w:type="spellEnd"/>
          </w:p>
          <w:p w14:paraId="3B20FC40" w14:textId="48EF3221" w:rsidR="00496D35" w:rsidRPr="00CE28D9" w:rsidRDefault="38C1F9DA" w:rsidP="22A761A4">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Exemples d'entrepreneurs et comment ils fixent leur prix :</w:t>
            </w:r>
          </w:p>
          <w:p w14:paraId="3D00B857" w14:textId="28E9BF95" w:rsidR="00496D35" w:rsidRPr="00CE28D9" w:rsidRDefault="004C2731" w:rsidP="22A761A4">
            <w:pPr xmlns:w="http://schemas.openxmlformats.org/wordprocessingml/2006/main">
              <w:pStyle w:val="withbottommargin"/>
              <w:spacing w:before="0" w:beforeAutospacing="0" w:after="120" w:afterAutospacing="0"/>
              <w:rPr>
                <w:rFonts w:asciiTheme="minorHAnsi" w:eastAsiaTheme="minorEastAsia" w:hAnsiTheme="minorHAnsi" w:cstheme="minorBidi"/>
              </w:rPr>
            </w:pPr>
            <w:hyperlink xmlns:w="http://schemas.openxmlformats.org/wordprocessingml/2006/main" xmlns:r="http://schemas.openxmlformats.org/officeDocument/2006/relationships" r:id="rId11">
              <w:r xmlns:w="http://schemas.openxmlformats.org/wordprocessingml/2006/main" w:rsidR="00F0590F">
                <w:rPr>
                  <w:rStyle w:val="Hyperlink"/>
                  <w:rFonts w:asciiTheme="minorHAnsi" w:hAnsiTheme="minorHAnsi"/>
                </w:rPr>
                <w:t xml:space="preserve">https://www.youtube.com/watch?v=NYRvBz6M54k</w:t>
              </w:r>
            </w:hyperlink>
          </w:p>
          <w:p w14:paraId="016F4E3E" w14:textId="41DFD90D" w:rsidR="00496D35" w:rsidRPr="00CE28D9" w:rsidRDefault="004C2731" w:rsidP="22A761A4">
            <w:pPr xmlns:w="http://schemas.openxmlformats.org/wordprocessingml/2006/main">
              <w:pStyle w:val="withbottommargin"/>
              <w:spacing w:before="0" w:beforeAutospacing="0" w:after="120" w:afterAutospacing="0"/>
              <w:rPr>
                <w:rFonts w:asciiTheme="minorHAnsi" w:eastAsiaTheme="minorEastAsia" w:hAnsiTheme="minorHAnsi" w:cstheme="minorBidi"/>
              </w:rPr>
            </w:pPr>
            <w:hyperlink xmlns:w="http://schemas.openxmlformats.org/wordprocessingml/2006/main" xmlns:r="http://schemas.openxmlformats.org/officeDocument/2006/relationships" r:id="rId12">
              <w:r xmlns:w="http://schemas.openxmlformats.org/wordprocessingml/2006/main" w:rsidR="00F0590F">
                <w:rPr>
                  <w:rStyle w:val="Hyperlink"/>
                  <w:rFonts w:asciiTheme="minorHAnsi" w:hAnsiTheme="minorHAnsi"/>
                </w:rPr>
                <w:t xml:space="preserve">https://www.youtube.com/watch?v=PG9OaOLz2Q0</w:t>
              </w:r>
            </w:hyperlink>
          </w:p>
          <w:p w14:paraId="6E053AE1" w14:textId="2F899C8D" w:rsidR="00496D35" w:rsidRPr="00CE28D9" w:rsidRDefault="19130EBB" w:rsidP="22A761A4">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https://www.youtube.com/watch?v=SoG-rcB2dmA</w:t>
            </w:r>
          </w:p>
        </w:tc>
      </w:tr>
      <w:tr w:rsidR="001A5EDC" w:rsidRPr="006C2533" w14:paraId="75EF63FE" w14:textId="77777777" w:rsidTr="22A761A4">
        <w:tc>
          <w:tcPr>
            <w:tcW w:w="13892" w:type="dxa"/>
          </w:tcPr>
          <w:p w14:paraId="7BF51D5C" w14:textId="7FC31372" w:rsidR="001A5EDC"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w:t>
            </w:r>
          </w:p>
          <w:p w14:paraId="5583B806" w14:textId="77777777" w:rsidR="00C23F00" w:rsidRDefault="00C23F00"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Il existe un modèle que les jeunes peuvent remplir. C'est un modèle de base : les enseignants et les entraîneurs peuvent l'adapter.</w:t>
            </w:r>
          </w:p>
          <w:p w14:paraId="2B159484" w14:textId="09BBDA07" w:rsidR="00915C11" w:rsidRPr="00BF14B0" w:rsidRDefault="70863D29" w:rsidP="662C62EE">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color w:val="000000" w:themeColor="text1"/>
              </w:rPr>
              <w:t xml:space="preserve">Les jeunes doivent travailler de manière indépendante pour calculer les coûts de leur produit. Le rôle du coach/enseignant dans ce module est principalement de soutenir les jeunes en expliquant la théorie. </w:t>
            </w:r>
            <w:r xmlns:w="http://schemas.openxmlformats.org/wordprocessingml/2006/main">
              <w:rPr>
                <w:rFonts w:asciiTheme="minorHAnsi" w:hAnsiTheme="minorHAnsi"/>
              </w:rPr>
              <w:t xml:space="preserve">Idéalement, un entrepreneur de la région devrait venir en début de séance pour dire aux jeunes comment il recherche des fournisseurs, détermine les coûts, etc. Les jeunes peuvent ensuite répondre aux questions en groupe et demander à l'entrepreneur pour obtenir des conseils s'ils sont incertains. Une autre option consiste pour l'école à enregistrer des vidéos d'entrepreneurs de la région sur divers sujets et à les mettre à la disposition des étudiants pour s'en inspirer.</w:t>
            </w:r>
          </w:p>
        </w:tc>
      </w:tr>
      <w:tr w:rsidR="003B103A" w:rsidRPr="006F1404" w14:paraId="7A5B9A8A" w14:textId="77777777" w:rsidTr="22A761A4">
        <w:tc>
          <w:tcPr>
            <w:tcW w:w="13892" w:type="dxa"/>
          </w:tcPr>
          <w:p w14:paraId="2731E0CE" w14:textId="77777777" w:rsidR="00BE3E1B" w:rsidRDefault="00D565D4" w:rsidP="22A761A4">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Détails:</w:t>
            </w:r>
          </w:p>
          <w:p w14:paraId="50B6CB04" w14:textId="7F6948E7" w:rsidR="22A761A4" w:rsidRPr="003749FB" w:rsidRDefault="22A761A4" w:rsidP="22A761A4">
            <w:pPr>
              <w:pStyle w:val="Normaalweb"/>
              <w:shd w:val="clear" w:color="auto" w:fill="FFFFFF" w:themeFill="background1"/>
              <w:spacing w:before="0" w:beforeAutospacing="0" w:after="0" w:afterAutospacing="0"/>
              <w:rPr>
                <w:rFonts w:asciiTheme="minorHAnsi" w:eastAsiaTheme="minorEastAsia" w:hAnsiTheme="minorHAnsi" w:cstheme="minorBidi"/>
                <w:b/>
                <w:bCs/>
                <w:lang w:eastAsia="en-US"/>
              </w:rPr>
            </w:pPr>
          </w:p>
          <w:p w14:paraId="0FA28C31" w14:textId="50F82EF2" w:rsidR="43620E73" w:rsidRDefault="43620E73" w:rsidP="22A761A4">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b/>
                <w:bCs/>
              </w:rPr>
            </w:pPr>
            <w:r xmlns:w="http://schemas.openxmlformats.org/wordprocessingml/2006/main">
              <w:rPr>
                <w:rFonts w:asciiTheme="minorHAnsi" w:hAnsiTheme="minorHAnsi"/>
              </w:rPr>
              <w:t xml:space="preserve">Les jeunes devraient regarder plusieurs exemples de la façon dont les entrepreneurs fixent leurs prix. Voir les liens dans la boîte à outils.</w:t>
            </w:r>
          </w:p>
          <w:p w14:paraId="1ED53138" w14:textId="6D1E6CAD" w:rsidR="22A761A4" w:rsidRPr="003749FB" w:rsidRDefault="22A761A4" w:rsidP="22A761A4">
            <w:pPr>
              <w:pStyle w:val="Normaalweb"/>
              <w:shd w:val="clear" w:color="auto" w:fill="FFFFFF" w:themeFill="background1"/>
              <w:spacing w:before="0" w:beforeAutospacing="0" w:after="0" w:afterAutospacing="0"/>
              <w:rPr>
                <w:rFonts w:asciiTheme="minorHAnsi" w:eastAsiaTheme="minorEastAsia" w:hAnsiTheme="minorHAnsi" w:cstheme="minorBidi"/>
                <w:lang w:eastAsia="en-US"/>
              </w:rPr>
            </w:pPr>
          </w:p>
          <w:p w14:paraId="0AACCA12" w14:textId="50F8361D" w:rsidR="0067482C" w:rsidRDefault="0067482C" w:rsidP="0067482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Les jeunes devraient discuter des sujets suivants dans leur groupe :</w:t>
            </w:r>
          </w:p>
          <w:p w14:paraId="629E873A" w14:textId="77777777" w:rsidR="0067482C" w:rsidRPr="003749FB" w:rsidRDefault="0067482C" w:rsidP="0067482C">
            <w:pPr>
              <w:pStyle w:val="Normaalweb"/>
              <w:shd w:val="clear" w:color="auto" w:fill="FFFFFF"/>
              <w:spacing w:before="0" w:beforeAutospacing="0" w:after="0" w:afterAutospacing="0"/>
              <w:rPr>
                <w:rFonts w:asciiTheme="minorHAnsi" w:eastAsiaTheme="minorHAnsi" w:hAnsiTheme="minorHAnsi" w:cstheme="minorBidi"/>
                <w:lang w:eastAsia="en-US"/>
              </w:rPr>
            </w:pPr>
          </w:p>
          <w:p w14:paraId="3CA245D3" w14:textId="0F515C04" w:rsidR="00FA02F8" w:rsidRDefault="00FA02F8" w:rsidP="22A761A4">
            <w:pPr xmlns:w="http://schemas.openxmlformats.org/wordprocessingml/2006/main">
              <w:pStyle w:val="Normaalweb"/>
              <w:numPr>
                <w:ilvl w:val="0"/>
                <w:numId w:val="9"/>
              </w:numPr>
              <w:shd w:val="clear" w:color="auto" w:fill="FFFFFF" w:themeFill="background1"/>
              <w:spacing w:before="0" w:beforeAutospacing="0" w:after="0" w:afterAutospacing="0"/>
              <w:rPr>
                <w:rFonts w:asciiTheme="minorHAnsi" w:eastAsiaTheme="minorEastAsia" w:hAnsiTheme="minorHAnsi" w:cstheme="minorBidi"/>
              </w:rPr>
            </w:pPr>
            <w:bookmarkStart xmlns:w="http://schemas.openxmlformats.org/wordprocessingml/2006/main" w:id="0" w:name="_Hlk53429553"/>
            <w:r xmlns:w="http://schemas.openxmlformats.org/wordprocessingml/2006/main">
              <w:rPr>
                <w:rFonts w:asciiTheme="minorHAnsi" w:hAnsiTheme="minorHAnsi"/>
              </w:rPr>
              <w:t xml:space="preserve">Analyse concurrentielle : quels prix la concurrence facture-t-elle et comment son propre produit se compare-t-il à la concurrence ? Les jeunes peuvent être amenés à se renseigner (cf. exemples d'entrepreneurs).</w:t>
            </w:r>
          </w:p>
          <w:p w14:paraId="3731B176" w14:textId="19ED0029" w:rsidR="00FA02F8" w:rsidRDefault="00FA02F8" w:rsidP="00FA02F8">
            <w:pPr xmlns:w="http://schemas.openxmlformats.org/wordprocessingml/2006/main">
              <w:pStyle w:val="Normaalweb"/>
              <w:numPr>
                <w:ilvl w:val="0"/>
                <w:numId w:val="9"/>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Détermination de la fourchette de prix : quel est le prix de vente minimum et maximum qui peut être demandé ?</w:t>
            </w:r>
          </w:p>
          <w:p w14:paraId="6FA3CF7B" w14:textId="37827F4D" w:rsidR="0067482C" w:rsidRPr="002E7AF9" w:rsidRDefault="00FA02F8" w:rsidP="00FA02F8">
            <w:pPr xmlns:w="http://schemas.openxmlformats.org/wordprocessingml/2006/main">
              <w:pStyle w:val="Normaalweb"/>
              <w:numPr>
                <w:ilvl w:val="0"/>
                <w:numId w:val="9"/>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Détermination du prix de vente</w:t>
            </w:r>
            <w:bookmarkEnd xmlns:w="http://schemas.openxmlformats.org/wordprocessingml/2006/main" w:id="0"/>
          </w:p>
        </w:tc>
      </w:tr>
    </w:tbl>
    <w:p w14:paraId="0D657452" w14:textId="73129B3D" w:rsidR="00212D8A" w:rsidRDefault="00212D8A" w:rsidP="004D52D7">
      <w:pPr>
        <w:rPr>
          <w:rFonts w:ascii="Calibri" w:hAnsi="Calibri"/>
          <w:b/>
          <w:sz w:val="22"/>
          <w:szCs w:val="22"/>
          <w:lang w:val="nl-BE"/>
        </w:rPr>
      </w:pPr>
    </w:p>
    <w:p w14:paraId="2BDA6D5F" w14:textId="77777777" w:rsidR="00496D35" w:rsidRPr="002E7AF9" w:rsidRDefault="00496D35" w:rsidP="004D52D7">
      <w:pPr>
        <w:rPr>
          <w:rFonts w:ascii="Calibri" w:hAnsi="Calibri"/>
          <w:b/>
          <w:sz w:val="22"/>
          <w:szCs w:val="22"/>
          <w:lang w:val="nl-BE"/>
        </w:rPr>
      </w:pPr>
    </w:p>
    <w:sectPr w:rsidR="00496D35" w:rsidRPr="002E7AF9"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E8B15" w14:textId="77777777" w:rsidR="00782D09" w:rsidRDefault="00782D09" w:rsidP="0093137D">
      <w:r>
        <w:separator/>
      </w:r>
    </w:p>
  </w:endnote>
  <w:endnote w:type="continuationSeparator" w:id="0">
    <w:p w14:paraId="7A1D19FD" w14:textId="77777777" w:rsidR="00782D09" w:rsidRDefault="00782D09"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749FB">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F7AC1" w14:textId="77777777" w:rsidR="00782D09" w:rsidRDefault="00782D09" w:rsidP="0093137D">
      <w:r>
        <w:separator/>
      </w:r>
    </w:p>
  </w:footnote>
  <w:footnote w:type="continuationSeparator" w:id="0">
    <w:p w14:paraId="4FAE6029" w14:textId="77777777" w:rsidR="00782D09" w:rsidRDefault="00782D09"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7567CA9E" w:rsidR="001622B5" w:rsidRDefault="22A761A4"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7766B4A7">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55233"/>
    <w:multiLevelType w:val="hybridMultilevel"/>
    <w:tmpl w:val="75ACB314"/>
    <w:lvl w:ilvl="0" w:tplc="04D26F06">
      <w:start w:val="1"/>
      <w:numFmt w:val="bullet"/>
      <w:lvlText w:val=""/>
      <w:lvlJc w:val="left"/>
      <w:pPr>
        <w:tabs>
          <w:tab w:val="num" w:pos="720"/>
        </w:tabs>
        <w:ind w:left="720" w:hanging="360"/>
      </w:pPr>
      <w:rPr>
        <w:rFonts w:ascii="Symbol" w:hAnsi="Symbol" w:hint="default"/>
        <w:sz w:val="20"/>
      </w:rPr>
    </w:lvl>
    <w:lvl w:ilvl="1" w:tplc="BA303DCA" w:tentative="1">
      <w:start w:val="1"/>
      <w:numFmt w:val="bullet"/>
      <w:lvlText w:val=""/>
      <w:lvlJc w:val="left"/>
      <w:pPr>
        <w:tabs>
          <w:tab w:val="num" w:pos="1440"/>
        </w:tabs>
        <w:ind w:left="1440" w:hanging="360"/>
      </w:pPr>
      <w:rPr>
        <w:rFonts w:ascii="Symbol" w:hAnsi="Symbol" w:hint="default"/>
        <w:sz w:val="20"/>
      </w:rPr>
    </w:lvl>
    <w:lvl w:ilvl="2" w:tplc="007C0E22" w:tentative="1">
      <w:start w:val="1"/>
      <w:numFmt w:val="bullet"/>
      <w:lvlText w:val=""/>
      <w:lvlJc w:val="left"/>
      <w:pPr>
        <w:tabs>
          <w:tab w:val="num" w:pos="2160"/>
        </w:tabs>
        <w:ind w:left="2160" w:hanging="360"/>
      </w:pPr>
      <w:rPr>
        <w:rFonts w:ascii="Symbol" w:hAnsi="Symbol" w:hint="default"/>
        <w:sz w:val="20"/>
      </w:rPr>
    </w:lvl>
    <w:lvl w:ilvl="3" w:tplc="8D800784" w:tentative="1">
      <w:start w:val="1"/>
      <w:numFmt w:val="bullet"/>
      <w:lvlText w:val=""/>
      <w:lvlJc w:val="left"/>
      <w:pPr>
        <w:tabs>
          <w:tab w:val="num" w:pos="2880"/>
        </w:tabs>
        <w:ind w:left="2880" w:hanging="360"/>
      </w:pPr>
      <w:rPr>
        <w:rFonts w:ascii="Symbol" w:hAnsi="Symbol" w:hint="default"/>
        <w:sz w:val="20"/>
      </w:rPr>
    </w:lvl>
    <w:lvl w:ilvl="4" w:tplc="A84623AC" w:tentative="1">
      <w:start w:val="1"/>
      <w:numFmt w:val="bullet"/>
      <w:lvlText w:val=""/>
      <w:lvlJc w:val="left"/>
      <w:pPr>
        <w:tabs>
          <w:tab w:val="num" w:pos="3600"/>
        </w:tabs>
        <w:ind w:left="3600" w:hanging="360"/>
      </w:pPr>
      <w:rPr>
        <w:rFonts w:ascii="Symbol" w:hAnsi="Symbol" w:hint="default"/>
        <w:sz w:val="20"/>
      </w:rPr>
    </w:lvl>
    <w:lvl w:ilvl="5" w:tplc="FBE8B6CA" w:tentative="1">
      <w:start w:val="1"/>
      <w:numFmt w:val="bullet"/>
      <w:lvlText w:val=""/>
      <w:lvlJc w:val="left"/>
      <w:pPr>
        <w:tabs>
          <w:tab w:val="num" w:pos="4320"/>
        </w:tabs>
        <w:ind w:left="4320" w:hanging="360"/>
      </w:pPr>
      <w:rPr>
        <w:rFonts w:ascii="Symbol" w:hAnsi="Symbol" w:hint="default"/>
        <w:sz w:val="20"/>
      </w:rPr>
    </w:lvl>
    <w:lvl w:ilvl="6" w:tplc="045CB258" w:tentative="1">
      <w:start w:val="1"/>
      <w:numFmt w:val="bullet"/>
      <w:lvlText w:val=""/>
      <w:lvlJc w:val="left"/>
      <w:pPr>
        <w:tabs>
          <w:tab w:val="num" w:pos="5040"/>
        </w:tabs>
        <w:ind w:left="5040" w:hanging="360"/>
      </w:pPr>
      <w:rPr>
        <w:rFonts w:ascii="Symbol" w:hAnsi="Symbol" w:hint="default"/>
        <w:sz w:val="20"/>
      </w:rPr>
    </w:lvl>
    <w:lvl w:ilvl="7" w:tplc="8990CAFA" w:tentative="1">
      <w:start w:val="1"/>
      <w:numFmt w:val="bullet"/>
      <w:lvlText w:val=""/>
      <w:lvlJc w:val="left"/>
      <w:pPr>
        <w:tabs>
          <w:tab w:val="num" w:pos="5760"/>
        </w:tabs>
        <w:ind w:left="5760" w:hanging="360"/>
      </w:pPr>
      <w:rPr>
        <w:rFonts w:ascii="Symbol" w:hAnsi="Symbol" w:hint="default"/>
        <w:sz w:val="20"/>
      </w:rPr>
    </w:lvl>
    <w:lvl w:ilvl="8" w:tplc="67E2AF0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6"/>
  </w:num>
  <w:num w:numId="6">
    <w:abstractNumId w:val="7"/>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21C60"/>
    <w:rsid w:val="00127D30"/>
    <w:rsid w:val="00127D60"/>
    <w:rsid w:val="00130CA4"/>
    <w:rsid w:val="00136AF2"/>
    <w:rsid w:val="0015415D"/>
    <w:rsid w:val="001622B5"/>
    <w:rsid w:val="00173B73"/>
    <w:rsid w:val="001838F3"/>
    <w:rsid w:val="001A248D"/>
    <w:rsid w:val="001A5EDC"/>
    <w:rsid w:val="001C4414"/>
    <w:rsid w:val="001C59B4"/>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49FB"/>
    <w:rsid w:val="003775C4"/>
    <w:rsid w:val="00384E91"/>
    <w:rsid w:val="003B103A"/>
    <w:rsid w:val="003D1C5C"/>
    <w:rsid w:val="003E6E53"/>
    <w:rsid w:val="00400090"/>
    <w:rsid w:val="004442D5"/>
    <w:rsid w:val="00446398"/>
    <w:rsid w:val="004809EB"/>
    <w:rsid w:val="00496D35"/>
    <w:rsid w:val="00497408"/>
    <w:rsid w:val="004B5EDA"/>
    <w:rsid w:val="004C2731"/>
    <w:rsid w:val="004D52D7"/>
    <w:rsid w:val="004D54D3"/>
    <w:rsid w:val="004E0EF9"/>
    <w:rsid w:val="004E3CD4"/>
    <w:rsid w:val="004F5274"/>
    <w:rsid w:val="0050006F"/>
    <w:rsid w:val="005007F2"/>
    <w:rsid w:val="0050562F"/>
    <w:rsid w:val="0050689E"/>
    <w:rsid w:val="005254B6"/>
    <w:rsid w:val="00534E39"/>
    <w:rsid w:val="00540E6F"/>
    <w:rsid w:val="00554746"/>
    <w:rsid w:val="00555C62"/>
    <w:rsid w:val="00591FB4"/>
    <w:rsid w:val="005B499E"/>
    <w:rsid w:val="005C10C2"/>
    <w:rsid w:val="005C34AD"/>
    <w:rsid w:val="005C3A0B"/>
    <w:rsid w:val="005D3EE0"/>
    <w:rsid w:val="00607934"/>
    <w:rsid w:val="006409CF"/>
    <w:rsid w:val="0067482C"/>
    <w:rsid w:val="00676C9C"/>
    <w:rsid w:val="00683CF5"/>
    <w:rsid w:val="006B1DA3"/>
    <w:rsid w:val="006B7D0F"/>
    <w:rsid w:val="006C2533"/>
    <w:rsid w:val="006D79AD"/>
    <w:rsid w:val="006F1404"/>
    <w:rsid w:val="00720505"/>
    <w:rsid w:val="007375E1"/>
    <w:rsid w:val="00782D09"/>
    <w:rsid w:val="007B1846"/>
    <w:rsid w:val="007C543E"/>
    <w:rsid w:val="00824D2D"/>
    <w:rsid w:val="008330E3"/>
    <w:rsid w:val="00844568"/>
    <w:rsid w:val="008671A6"/>
    <w:rsid w:val="00867890"/>
    <w:rsid w:val="00875A43"/>
    <w:rsid w:val="008A07C8"/>
    <w:rsid w:val="009013E4"/>
    <w:rsid w:val="00915C11"/>
    <w:rsid w:val="0093137D"/>
    <w:rsid w:val="00943AC8"/>
    <w:rsid w:val="00946A8E"/>
    <w:rsid w:val="0095581F"/>
    <w:rsid w:val="009743DF"/>
    <w:rsid w:val="00993C22"/>
    <w:rsid w:val="009978F8"/>
    <w:rsid w:val="009A3BE1"/>
    <w:rsid w:val="009A6DD0"/>
    <w:rsid w:val="009C7F9A"/>
    <w:rsid w:val="009E315C"/>
    <w:rsid w:val="009E432B"/>
    <w:rsid w:val="009E49FD"/>
    <w:rsid w:val="00A40834"/>
    <w:rsid w:val="00A466AC"/>
    <w:rsid w:val="00A511F5"/>
    <w:rsid w:val="00A522E8"/>
    <w:rsid w:val="00A81E0B"/>
    <w:rsid w:val="00A92DE7"/>
    <w:rsid w:val="00AB1CC1"/>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7469C"/>
    <w:rsid w:val="00EA3493"/>
    <w:rsid w:val="00EB2938"/>
    <w:rsid w:val="00F0590F"/>
    <w:rsid w:val="00F110A9"/>
    <w:rsid w:val="00F17048"/>
    <w:rsid w:val="00F55B7C"/>
    <w:rsid w:val="00F61274"/>
    <w:rsid w:val="00F6568D"/>
    <w:rsid w:val="00F673CC"/>
    <w:rsid w:val="00F72F8E"/>
    <w:rsid w:val="00F92166"/>
    <w:rsid w:val="00FA02F8"/>
    <w:rsid w:val="00FB493C"/>
    <w:rsid w:val="00FC233B"/>
    <w:rsid w:val="00FE079B"/>
    <w:rsid w:val="00FF0899"/>
    <w:rsid w:val="085D6F87"/>
    <w:rsid w:val="08E26A1E"/>
    <w:rsid w:val="0D38A2EA"/>
    <w:rsid w:val="13F579D2"/>
    <w:rsid w:val="159BF14D"/>
    <w:rsid w:val="19130EBB"/>
    <w:rsid w:val="22A761A4"/>
    <w:rsid w:val="2767A4AC"/>
    <w:rsid w:val="369ED9D9"/>
    <w:rsid w:val="38944CDA"/>
    <w:rsid w:val="38C1F9DA"/>
    <w:rsid w:val="3EB30398"/>
    <w:rsid w:val="43620E73"/>
    <w:rsid w:val="4E5C2CBE"/>
    <w:rsid w:val="63E47FDB"/>
    <w:rsid w:val="6450F658"/>
    <w:rsid w:val="662C62EE"/>
    <w:rsid w:val="69BE61DF"/>
    <w:rsid w:val="70528E3C"/>
    <w:rsid w:val="70863D29"/>
    <w:rsid w:val="7C231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val="fr"/>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PG9OaOLz2Q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NYRvBz6M54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9ADD8-A642-4B67-AC25-F926640B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1C2C6-4433-47AB-8A6D-D1859202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2052</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2020-11-18T19:16:00Z</dcterms:created>
  <dcterms:modified xsi:type="dcterms:W3CDTF">2020-11-18T19:16:00Z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