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PLAN DE SÉANCE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0735E8E2">
        <w:trPr>
          <w:trHeight w:val="288"/>
        </w:trPr>
        <w:tc>
          <w:tcPr>
            <w:tcW w:w="1288" w:type="pct"/>
          </w:tcPr>
          <w:p w14:paraId="15675F8D" w14:textId="6E1ABEA5" w:rsidR="009E315C" w:rsidRDefault="009E315C"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du module</w:t>
            </w:r>
          </w:p>
        </w:tc>
        <w:tc>
          <w:tcPr>
            <w:tcW w:w="3712" w:type="pct"/>
          </w:tcPr>
          <w:p w14:paraId="39C9699B" w14:textId="6DA829F3" w:rsidR="009E315C" w:rsidRPr="009A3BE1" w:rsidRDefault="003D1C5C"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Action</w:t>
            </w:r>
          </w:p>
        </w:tc>
      </w:tr>
      <w:tr w:rsidR="00B63F86" w:rsidRPr="00114659" w14:paraId="4F26725A" w14:textId="77777777" w:rsidTr="0735E8E2">
        <w:trPr>
          <w:trHeight w:val="288"/>
        </w:trPr>
        <w:tc>
          <w:tcPr>
            <w:tcW w:w="1288" w:type="pct"/>
          </w:tcPr>
          <w:p w14:paraId="715F5B49" w14:textId="545957BC" w:rsidR="00B63F86" w:rsidRPr="000900D8" w:rsidRDefault="00D975DA"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Titre de la séance</w:t>
            </w:r>
          </w:p>
        </w:tc>
        <w:tc>
          <w:tcPr>
            <w:tcW w:w="3712" w:type="pct"/>
          </w:tcPr>
          <w:p w14:paraId="723DFD2C" w14:textId="16402286" w:rsidR="00B63F86" w:rsidRPr="00114659" w:rsidRDefault="00114659" w:rsidP="70528E3C">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Comment vendez-vous ?</w:t>
            </w:r>
          </w:p>
        </w:tc>
      </w:tr>
      <w:tr w:rsidR="00B63F86" w:rsidRPr="000900D8" w14:paraId="64B95593" w14:textId="77777777" w:rsidTr="0735E8E2">
        <w:tc>
          <w:tcPr>
            <w:tcW w:w="1288" w:type="pct"/>
          </w:tcPr>
          <w:p w14:paraId="7237E800" w14:textId="77FBBBC0" w:rsidR="00B63F86" w:rsidRPr="000900D8"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Durée de la session</w:t>
            </w:r>
          </w:p>
        </w:tc>
        <w:tc>
          <w:tcPr>
            <w:tcW w:w="3712" w:type="pct"/>
          </w:tcPr>
          <w:p w14:paraId="65CC2BCD" w14:textId="4D18060F" w:rsidR="00B63F86" w:rsidRPr="009A3BE1" w:rsidRDefault="0077000A"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3 heures</w:t>
            </w:r>
          </w:p>
        </w:tc>
      </w:tr>
      <w:tr w:rsidR="0027536D" w:rsidRPr="00B677F0" w14:paraId="1D89544E" w14:textId="77777777" w:rsidTr="0735E8E2">
        <w:tc>
          <w:tcPr>
            <w:tcW w:w="1288" w:type="pct"/>
          </w:tcPr>
          <w:p w14:paraId="3514DD24" w14:textId="77777777" w:rsidR="0027536D"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Objectif de la séance</w:t>
            </w:r>
          </w:p>
        </w:tc>
        <w:tc>
          <w:tcPr>
            <w:tcW w:w="3712" w:type="pct"/>
          </w:tcPr>
          <w:p w14:paraId="7C7487C4" w14:textId="7DA37CC7" w:rsidR="0027536D" w:rsidRPr="009A3BE1" w:rsidRDefault="00114659" w:rsidP="001838F3">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Que les jeunes sachent comment ils vont vendre et comment ils vont pouvoir convaincre les clients.</w:t>
            </w:r>
          </w:p>
        </w:tc>
      </w:tr>
      <w:tr w:rsidR="00534E39" w:rsidRPr="00AC1427" w14:paraId="0BC523D2" w14:textId="77777777" w:rsidTr="0735E8E2">
        <w:trPr>
          <w:trHeight w:val="217"/>
        </w:trPr>
        <w:tc>
          <w:tcPr>
            <w:tcW w:w="1288" w:type="pct"/>
          </w:tcPr>
          <w:p w14:paraId="3873EF9B" w14:textId="77777777" w:rsidR="00534E39" w:rsidRDefault="005C3A0B"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Résultats d'apprentissage</w:t>
            </w:r>
          </w:p>
        </w:tc>
        <w:tc>
          <w:tcPr>
            <w:tcW w:w="3712" w:type="pct"/>
          </w:tcPr>
          <w:p w14:paraId="5DF3000A"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Arial" w:hAnsi="Arial" w:cs="Arial"/>
              </w:rPr>
            </w:pPr>
            <w:r xmlns:w="http://schemas.openxmlformats.org/wordprocessingml/2006/main">
              <w:rPr>
                <w:rStyle w:val="normaltextrun"/>
                <w:rFonts w:ascii="Calibri" w:hAnsi="Calibri"/>
              </w:rPr>
              <w:t xml:space="preserve">Les jeunes ont encore développé leur concept</w:t>
            </w:r>
            <w:r xmlns:w="http://schemas.openxmlformats.org/wordprocessingml/2006/main">
              <w:rPr>
                <w:rStyle w:val="eop"/>
                <w:rFonts w:ascii="Calibri" w:hAnsi="Calibri"/>
              </w:rPr>
              <w:t xml:space="preserve"> </w:t>
            </w:r>
          </w:p>
          <w:p w14:paraId="4E557173"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ont une compréhension de base du marketing, de la communication, des plans financiers et des ventes</w:t>
            </w:r>
            <w:r xmlns:w="http://schemas.openxmlformats.org/wordprocessingml/2006/main">
              <w:rPr>
                <w:rStyle w:val="eop"/>
                <w:rFonts w:ascii="Calibri" w:hAnsi="Calibri"/>
              </w:rPr>
              <w:t xml:space="preserve"> </w:t>
            </w:r>
          </w:p>
          <w:p w14:paraId="3EEE1F3F" w14:textId="77777777" w:rsidR="003D1C5C" w:rsidRPr="0077000A" w:rsidRDefault="003D1C5C" w:rsidP="003D1C5C">
            <w:pPr xmlns:w="http://schemas.openxmlformats.org/wordprocessingml/2006/main">
              <w:pStyle w:val="paragraph"/>
              <w:numPr>
                <w:ilvl w:val="0"/>
                <w:numId w:val="5"/>
              </w:numPr>
              <w:spacing w:before="0" w:beforeAutospacing="0" w:after="0" w:afterAutospacing="0"/>
              <w:ind w:left="360" w:firstLine="0"/>
              <w:textAlignment w:val="baseline"/>
              <w:rPr>
                <w:rFonts w:ascii="Calibri" w:hAnsi="Calibri" w:cs="Calibri"/>
              </w:rPr>
            </w:pPr>
            <w:r xmlns:w="http://schemas.openxmlformats.org/wordprocessingml/2006/main">
              <w:rPr>
                <w:rStyle w:val="normaltextrun"/>
                <w:rFonts w:ascii="Calibri" w:hAnsi="Calibri"/>
              </w:rPr>
              <w:t xml:space="preserve">Les jeunes peuvent appliquer ces connaissances à leur pop-up</w:t>
            </w:r>
            <w:r xmlns:w="http://schemas.openxmlformats.org/wordprocessingml/2006/main">
              <w:rPr>
                <w:rStyle w:val="eop"/>
                <w:rFonts w:ascii="Calibri" w:hAnsi="Calibri"/>
              </w:rPr>
              <w:t xml:space="preserve"> </w:t>
            </w:r>
          </w:p>
          <w:p w14:paraId="52BBDAC9" w14:textId="7804746A" w:rsidR="00173B73" w:rsidRPr="001C5C19" w:rsidRDefault="00173B73" w:rsidP="001838F3">
            <w:pPr>
              <w:spacing w:line="276" w:lineRule="auto"/>
              <w:jc w:val="both"/>
              <w:rPr>
                <w:rFonts w:asciiTheme="minorHAnsi" w:hAnsiTheme="minorHAnsi" w:cstheme="minorHAnsi"/>
                <w:szCs w:val="24"/>
                <w:lang w:val="en-US"/>
              </w:rPr>
            </w:pPr>
          </w:p>
        </w:tc>
      </w:tr>
      <w:tr w:rsidR="00DB5FC9" w:rsidRPr="00AC1427" w14:paraId="07D17ED7" w14:textId="77777777" w:rsidTr="0735E8E2">
        <w:tc>
          <w:tcPr>
            <w:tcW w:w="1288" w:type="pct"/>
          </w:tcPr>
          <w:p w14:paraId="24FBD7C1" w14:textId="246C883A" w:rsidR="00DB5FC9"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EntreComp Compétences acquises</w:t>
            </w:r>
          </w:p>
        </w:tc>
        <w:tc>
          <w:tcPr>
            <w:tcW w:w="3712" w:type="pct"/>
          </w:tcPr>
          <w:p w14:paraId="6C90BDE2" w14:textId="2A80E74B" w:rsidR="00DB5FC9" w:rsidRPr="0077000A" w:rsidRDefault="76A9E692" w:rsidP="0735E8E2">
            <w:pPr xmlns:w="http://schemas.openxmlformats.org/wordprocessingml/2006/main">
              <w:spacing w:line="276" w:lineRule="auto"/>
              <w:jc w:val="both"/>
              <w:rPr>
                <w:rFonts w:asciiTheme="minorHAnsi" w:hAnsiTheme="minorHAnsi" w:cstheme="minorBidi"/>
              </w:rPr>
            </w:pPr>
            <w:r xmlns:w="http://schemas.openxmlformats.org/wordprocessingml/2006/main">
              <w:rPr>
                <w:rFonts w:asciiTheme="minorHAnsi" w:hAnsiTheme="minorHAnsi"/>
              </w:rPr>
              <w:t xml:space="preserve">Mobiliser les autres</w:t>
            </w:r>
          </w:p>
        </w:tc>
      </w:tr>
      <w:tr w:rsidR="00173B73" w:rsidRPr="000900D8" w14:paraId="26B02D78" w14:textId="77777777" w:rsidTr="0735E8E2">
        <w:tc>
          <w:tcPr>
            <w:tcW w:w="1288" w:type="pct"/>
          </w:tcPr>
          <w:p w14:paraId="566817C6" w14:textId="5E2341D9" w:rsidR="00173B73" w:rsidRPr="0077000A" w:rsidRDefault="00173B73"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Compétences relatives à l'employabilité acquises</w:t>
            </w:r>
          </w:p>
        </w:tc>
        <w:tc>
          <w:tcPr>
            <w:tcW w:w="3712" w:type="pct"/>
          </w:tcPr>
          <w:p w14:paraId="7264F8F8" w14:textId="69F518F2" w:rsidR="00173B73" w:rsidRPr="0077000A" w:rsidRDefault="00BF14B0" w:rsidP="001838F3">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Sensibilisation commerciale, communication</w:t>
            </w:r>
          </w:p>
        </w:tc>
      </w:tr>
      <w:tr w:rsidR="008671A6" w:rsidRPr="000900D8" w14:paraId="0CDB67AB" w14:textId="77777777" w:rsidTr="0735E8E2">
        <w:tc>
          <w:tcPr>
            <w:tcW w:w="1288" w:type="pct"/>
          </w:tcPr>
          <w:p w14:paraId="63D661A3" w14:textId="3C134712" w:rsidR="008671A6" w:rsidRDefault="008671A6"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Livraison : </w:t>
            </w:r>
            <w:r xmlns:w="http://schemas.openxmlformats.org/wordprocessingml/2006/main">
              <w:rPr>
                <w:rFonts w:asciiTheme="minorHAnsi" w:hAnsiTheme="minorHAnsi"/>
                <w:szCs w:val="24"/>
              </w:rPr>
              <w:t xml:space="preserve">En ligne ; Hors ligne</w:t>
            </w:r>
          </w:p>
        </w:tc>
        <w:tc>
          <w:tcPr>
            <w:tcW w:w="3712" w:type="pct"/>
          </w:tcPr>
          <w:p w14:paraId="326CA3F9" w14:textId="0C0BF288" w:rsidR="00AF7AC7" w:rsidRPr="009A3BE1" w:rsidRDefault="00D032B3" w:rsidP="001838F3">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384E91" w:rsidRPr="000900D8" w14:paraId="62DB2DB9" w14:textId="77777777" w:rsidTr="0735E8E2">
        <w:tc>
          <w:tcPr>
            <w:tcW w:w="1288" w:type="pct"/>
          </w:tcPr>
          <w:p w14:paraId="049D205C" w14:textId="7060E68E" w:rsidR="00384E91" w:rsidRDefault="00384E91"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Nombre d'activités (durée)</w:t>
            </w:r>
          </w:p>
        </w:tc>
        <w:tc>
          <w:tcPr>
            <w:tcW w:w="3712" w:type="pct"/>
          </w:tcPr>
          <w:p w14:paraId="536FFB8A" w14:textId="2F073BBD" w:rsidR="009E49FD" w:rsidRPr="009A3BE1" w:rsidRDefault="00114659" w:rsidP="0735E8E2">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3 activités (3 heures)</w:t>
            </w:r>
          </w:p>
          <w:p w14:paraId="11409829" w14:textId="00DB555C" w:rsidR="009E49FD" w:rsidRPr="009A3BE1" w:rsidRDefault="009E49FD" w:rsidP="0735E8E2">
            <w:pPr>
              <w:pStyle w:val="withbottommargin"/>
              <w:spacing w:before="0" w:beforeAutospacing="0" w:after="0" w:afterAutospacing="0" w:line="276" w:lineRule="auto"/>
              <w:rPr>
                <w:rFonts w:asciiTheme="minorHAnsi" w:eastAsiaTheme="minorEastAsia" w:hAnsiTheme="minorHAnsi" w:cstheme="minorBidi"/>
                <w:lang w:eastAsia="en-US"/>
              </w:rPr>
            </w:pPr>
          </w:p>
          <w:p w14:paraId="35E37542" w14:textId="19A40BFC" w:rsidR="009E49FD" w:rsidRPr="009A3BE1" w:rsidRDefault="2158AB96" w:rsidP="0735E8E2">
            <w:pPr xmlns:w="http://schemas.openxmlformats.org/wordprocessingml/2006/main">
              <w:pStyle w:val="withbottommargin"/>
              <w:spacing w:before="0" w:beforeAutospacing="0" w:after="0" w:afterAutospacing="0" w:line="276" w:lineRule="auto"/>
            </w:pPr>
            <w:r xmlns:w="http://schemas.openxmlformats.org/wordprocessingml/2006/main">
              <w:rPr>
                <w:rFonts w:asciiTheme="minorHAnsi" w:hAnsiTheme="minorHAnsi"/>
              </w:rPr>
              <w:t xml:space="preserve">1) Quelle est la meilleure façon de vendre ?</w:t>
            </w:r>
          </w:p>
          <w:p w14:paraId="29651CB3" w14:textId="3C118F5A" w:rsidR="009E49FD" w:rsidRPr="009A3BE1" w:rsidRDefault="2158AB96" w:rsidP="0735E8E2">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2) Élaboration d'un plan de vente</w:t>
            </w:r>
          </w:p>
          <w:p w14:paraId="1DD0C052" w14:textId="2526FD72" w:rsidR="009E49FD" w:rsidRPr="009A3BE1" w:rsidRDefault="2158AB96" w:rsidP="0735E8E2">
            <w:pPr xmlns:w="http://schemas.openxmlformats.org/wordprocessingml/2006/main">
              <w:pStyle w:val="withbottommargin"/>
              <w:spacing w:before="0" w:beforeAutospacing="0" w:after="0" w:afterAutospacing="0" w:line="276" w:lineRule="auto"/>
              <w:rPr>
                <w:rFonts w:asciiTheme="minorHAnsi" w:eastAsiaTheme="minorEastAsia" w:hAnsiTheme="minorHAnsi" w:cstheme="minorBidi"/>
              </w:rPr>
            </w:pPr>
            <w:r xmlns:w="http://schemas.openxmlformats.org/wordprocessingml/2006/main">
              <w:rPr>
                <w:rFonts w:asciiTheme="minorHAnsi" w:hAnsiTheme="minorHAnsi"/>
              </w:rPr>
              <w:t xml:space="preserve">3) Argumentaire de vente</w:t>
            </w:r>
          </w:p>
          <w:p w14:paraId="1AEF213F" w14:textId="5E0512B3" w:rsidR="009E49FD" w:rsidRPr="009A3BE1" w:rsidRDefault="009E49FD" w:rsidP="0735E8E2">
            <w:pPr>
              <w:pStyle w:val="withbottommargin"/>
              <w:spacing w:before="0" w:beforeAutospacing="0" w:after="0" w:afterAutospacing="0" w:line="276" w:lineRule="auto"/>
              <w:rPr>
                <w:rFonts w:asciiTheme="minorHAnsi" w:eastAsiaTheme="minorEastAsia" w:hAnsiTheme="minorHAnsi" w:cstheme="minorBidi"/>
                <w:lang w:eastAsia="en-US"/>
              </w:rPr>
            </w:pPr>
          </w:p>
        </w:tc>
      </w:tr>
      <w:tr w:rsidR="00683CF5" w:rsidRPr="00AC1427" w14:paraId="0D298B10" w14:textId="77777777" w:rsidTr="0735E8E2">
        <w:tc>
          <w:tcPr>
            <w:tcW w:w="1288" w:type="pct"/>
            <w:vAlign w:val="center"/>
          </w:tcPr>
          <w:p w14:paraId="2E2FE66F" w14:textId="225C0798" w:rsidR="00683CF5" w:rsidRDefault="00204FD5" w:rsidP="001838F3">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szCs w:val="24"/>
              </w:rPr>
              <w:t xml:space="preserve">Activités d'évaluation</w:t>
            </w:r>
          </w:p>
        </w:tc>
        <w:tc>
          <w:tcPr>
            <w:tcW w:w="3712" w:type="pct"/>
          </w:tcPr>
          <w:p w14:paraId="7EA7F9DD" w14:textId="4EB8FCB6" w:rsidR="00683CF5" w:rsidRPr="009A3BE1" w:rsidRDefault="00555C62" w:rsidP="001838F3">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rPr>
            </w:pPr>
            <w:r xmlns:w="http://schemas.openxmlformats.org/wordprocessingml/2006/main">
              <w:rPr>
                <w:rFonts w:asciiTheme="minorHAnsi" w:hAnsiTheme="minorHAnsi"/>
              </w:rPr>
              <w:t xml:space="preserve">Discutez avec les jeunes de ce qu'ils ont pensé de l'activité</w:t>
            </w:r>
          </w:p>
        </w:tc>
      </w:tr>
    </w:tbl>
    <w:p w14:paraId="4A2DB729" w14:textId="75DFA33B" w:rsidR="00B63F86" w:rsidRPr="001C5C19" w:rsidRDefault="00B63F86" w:rsidP="00B63F86">
      <w:pPr>
        <w:jc w:val="both"/>
        <w:rPr>
          <w:rFonts w:asciiTheme="minorHAnsi" w:hAnsiTheme="minorHAnsi" w:cstheme="minorHAnsi"/>
          <w:szCs w:val="24"/>
          <w:lang w:val="en-US"/>
        </w:rPr>
      </w:pPr>
    </w:p>
    <w:p w14:paraId="0D657452" w14:textId="73129B3D" w:rsidR="00212D8A" w:rsidRPr="001C5C19" w:rsidRDefault="00212D8A"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AC1427" w14:paraId="07FB3174" w14:textId="77777777" w:rsidTr="0735E8E2">
        <w:tc>
          <w:tcPr>
            <w:tcW w:w="13892" w:type="dxa"/>
            <w:tcBorders>
              <w:bottom w:val="single" w:sz="4" w:space="0" w:color="auto"/>
            </w:tcBorders>
            <w:shd w:val="clear" w:color="auto" w:fill="D9D9D9" w:themeFill="background1" w:themeFillShade="D9"/>
          </w:tcPr>
          <w:p w14:paraId="2802A185" w14:textId="77777777" w:rsidR="00114659" w:rsidRPr="00591FB4"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Activité 1 : Quelle est la meilleure façon de vendre ?</w:t>
            </w:r>
          </w:p>
        </w:tc>
      </w:tr>
      <w:tr w:rsidR="00114659" w:rsidRPr="003D1C5C" w14:paraId="32AD9809" w14:textId="77777777" w:rsidTr="0735E8E2">
        <w:tc>
          <w:tcPr>
            <w:tcW w:w="13892" w:type="dxa"/>
            <w:tcBorders>
              <w:bottom w:val="single" w:sz="4" w:space="0" w:color="auto"/>
            </w:tcBorders>
            <w:shd w:val="clear" w:color="auto" w:fill="auto"/>
          </w:tcPr>
          <w:p w14:paraId="4AA4E337" w14:textId="77777777" w:rsidR="00114659" w:rsidRPr="00FB493C"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0,5 heure</w:t>
            </w:r>
          </w:p>
        </w:tc>
      </w:tr>
      <w:tr w:rsidR="00114659" w:rsidRPr="00AC1427" w14:paraId="6AC98AE9" w14:textId="77777777" w:rsidTr="0735E8E2">
        <w:tc>
          <w:tcPr>
            <w:tcW w:w="13892" w:type="dxa"/>
            <w:tcBorders>
              <w:top w:val="single" w:sz="4" w:space="0" w:color="auto"/>
            </w:tcBorders>
          </w:tcPr>
          <w:p w14:paraId="48AE700E" w14:textId="77777777" w:rsid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670D9A4E" w14:textId="0F565113" w:rsidR="00114659" w:rsidRPr="00114659" w:rsidRDefault="00114659" w:rsidP="0735E8E2">
            <w:pPr xmlns:w="http://schemas.openxmlformats.org/wordprocessingml/2006/main">
              <w:rPr>
                <w:rFonts w:asciiTheme="minorHAnsi" w:eastAsiaTheme="minorEastAsia" w:hAnsiTheme="minorHAnsi" w:cstheme="minorBidi"/>
              </w:rPr>
            </w:pPr>
            <w:r xmlns:w="http://schemas.openxmlformats.org/wordprocessingml/2006/main">
              <w:rPr>
                <w:rFonts w:asciiTheme="minorHAnsi" w:hAnsiTheme="minorHAnsi"/>
              </w:rPr>
              <w:t xml:space="preserve">Vidéo sur la vente : </w:t>
            </w:r>
            <w:hyperlink xmlns:w="http://schemas.openxmlformats.org/wordprocessingml/2006/main" xmlns:r="http://schemas.openxmlformats.org/officeDocument/2006/relationships" r:id="rId11">
              <w:r xmlns:w="http://schemas.openxmlformats.org/wordprocessingml/2006/main">
                <w:t xml:space="preserve">https://www.youtube.com/watch?time_continue=1&amp;v=u5WzNx22ceQ&amp;feature=emb_title</w:t>
              </w:r>
            </w:hyperlink>
          </w:p>
          <w:p w14:paraId="5A5608D7" w14:textId="4712202B" w:rsidR="00114659" w:rsidRDefault="00114659" w:rsidP="00114659">
            <w:pPr xmlns:w="http://schemas.openxmlformats.org/wordprocessingml/2006/main">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Conseils de vente de Jong Ondernemen : voir les outils</w:t>
            </w:r>
          </w:p>
          <w:p w14:paraId="7703E087" w14:textId="3BE5069E" w:rsidR="00114659" w:rsidRPr="00211BFD" w:rsidRDefault="00114659" w:rsidP="0735E8E2">
            <w:pPr>
              <w:rPr>
                <w:rFonts w:asciiTheme="minorHAnsi" w:eastAsiaTheme="minorEastAsia" w:hAnsiTheme="minorHAnsi" w:cstheme="minorBidi"/>
                <w:lang w:val="en-US"/>
              </w:rPr>
            </w:pPr>
          </w:p>
        </w:tc>
      </w:tr>
      <w:tr w:rsidR="00114659" w:rsidRPr="00AC1427" w14:paraId="75A07963" w14:textId="77777777" w:rsidTr="0735E8E2">
        <w:tc>
          <w:tcPr>
            <w:tcW w:w="13892" w:type="dxa"/>
          </w:tcPr>
          <w:p w14:paraId="50E2EDD3" w14:textId="77777777" w:rsidR="00114659" w:rsidRP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Orientation de l'animateur/de l'apprenant :</w:t>
            </w:r>
          </w:p>
          <w:p w14:paraId="2CCAA81F" w14:textId="503715FA" w:rsidR="00114659" w:rsidRPr="00822659" w:rsidRDefault="00114659" w:rsidP="26D8F147">
            <w:pPr xmlns:w="http://schemas.openxmlformats.org/wordprocessingml/2006/main">
              <w:pStyle w:val="withbottommargin"/>
              <w:spacing w:before="0" w:beforeAutospacing="0" w:after="120" w:afterAutospacing="0" w:line="259" w:lineRule="auto"/>
              <w:rPr>
                <w:rFonts w:asciiTheme="minorHAnsi" w:eastAsiaTheme="minorEastAsia" w:hAnsiTheme="minorHAnsi" w:cstheme="minorBidi"/>
              </w:rPr>
            </w:pPr>
            <w:r xmlns:w="http://schemas.openxmlformats.org/wordprocessingml/2006/main">
              <w:rPr>
                <w:rFonts w:asciiTheme="minorHAnsi" w:hAnsiTheme="minorHAnsi"/>
              </w:rPr>
              <w:t xml:space="preserve">Le rôle principal de l'enseignant ou de l'entraîneur est ici de conseiller et d'encadrer les jeunes.</w:t>
            </w:r>
          </w:p>
        </w:tc>
      </w:tr>
      <w:tr w:rsidR="00114659" w:rsidRPr="00AC1427" w14:paraId="08B426EE" w14:textId="77777777" w:rsidTr="0735E8E2">
        <w:tc>
          <w:tcPr>
            <w:tcW w:w="13892" w:type="dxa"/>
          </w:tcPr>
          <w:p w14:paraId="285DB9C9" w14:textId="77777777" w:rsidR="00114659" w:rsidRDefault="00114659" w:rsidP="00EF50BE">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Détails:</w:t>
            </w:r>
          </w:p>
          <w:p w14:paraId="2EAD205F" w14:textId="77777777" w:rsidR="00114659" w:rsidRPr="00114659"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Les jeunes reçoivent des informations sur la meilleure façon de vendre. Les sources suivantes peuvent être utilisées pour cela :</w:t>
            </w:r>
          </w:p>
          <w:p w14:paraId="42BFB9DF" w14:textId="77777777" w:rsidR="00114659" w:rsidRPr="00114659" w:rsidRDefault="00114659" w:rsidP="00EF50BE">
            <w:pPr xmlns:w="http://schemas.openxmlformats.org/wordprocessingml/2006/main">
              <w:pStyle w:val="withbottommargin"/>
              <w:numPr>
                <w:ilvl w:val="0"/>
                <w:numId w:val="12"/>
              </w:numPr>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Regardez la vidéo : </w:t>
            </w:r>
            <w:hyperlink xmlns:w="http://schemas.openxmlformats.org/wordprocessingml/2006/main" xmlns:r="http://schemas.openxmlformats.org/officeDocument/2006/relationships" r:id="rId12" w:history="1">
              <w:r xmlns:w="http://schemas.openxmlformats.org/wordprocessingml/2006/main">
                <w:rPr>
                  <w:rFonts w:asciiTheme="minorHAnsi" w:hAnsiTheme="minorHAnsi"/>
                </w:rPr>
                <w:t xml:space="preserve">https://www.youtube.com/watch?time_continue=1&amp;v=u5WzNx22ceQ&amp;feature=emb_title</w:t>
              </w:r>
            </w:hyperlink>
          </w:p>
          <w:p w14:paraId="504A864A" w14:textId="400373BA" w:rsidR="00114659" w:rsidRPr="00114659" w:rsidRDefault="00114659" w:rsidP="00EF50BE">
            <w:pPr xmlns:w="http://schemas.openxmlformats.org/wordprocessingml/2006/main">
              <w:pStyle w:val="withbottommargin"/>
              <w:numPr>
                <w:ilvl w:val="0"/>
                <w:numId w:val="12"/>
              </w:numPr>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Regardez les conseils de Jong Ondernemen : voir les outils à droite</w:t>
            </w:r>
          </w:p>
          <w:p w14:paraId="560E9C66" w14:textId="77777777" w:rsidR="00114659" w:rsidRPr="00114659" w:rsidRDefault="00114659" w:rsidP="00EF50BE">
            <w:pPr xmlns:w="http://schemas.openxmlformats.org/wordprocessingml/2006/main">
              <w:pStyle w:val="withbottommargin"/>
              <w:numPr>
                <w:ilvl w:val="0"/>
                <w:numId w:val="12"/>
              </w:numPr>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Ce serait génial si un entrepreneur local pouvait dire aux jeunes comment il aborde la vente et leur donner des conseils pratiques.</w:t>
            </w:r>
          </w:p>
          <w:p w14:paraId="0992D4E4" w14:textId="77777777" w:rsidR="00114659" w:rsidRPr="001C5C19" w:rsidRDefault="00114659" w:rsidP="00EF50BE">
            <w:pPr>
              <w:pStyle w:val="Lijstalinea"/>
              <w:rPr>
                <w:lang w:val="en-US"/>
              </w:rPr>
            </w:pPr>
          </w:p>
          <w:p w14:paraId="60FDEE84"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2BDA6D5F" w14:textId="78CBA08D" w:rsidR="00496D35" w:rsidRPr="001C5C19" w:rsidRDefault="00496D35"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114659" w14:paraId="4242B5A0" w14:textId="77777777" w:rsidTr="0735E8E2">
        <w:tc>
          <w:tcPr>
            <w:tcW w:w="13892" w:type="dxa"/>
            <w:tcBorders>
              <w:bottom w:val="single" w:sz="4" w:space="0" w:color="auto"/>
            </w:tcBorders>
            <w:shd w:val="clear" w:color="auto" w:fill="D9D9D9" w:themeFill="background1" w:themeFillShade="D9"/>
          </w:tcPr>
          <w:p w14:paraId="15B4558D" w14:textId="4F347639" w:rsidR="00114659" w:rsidRPr="00591FB4"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Activité 2 : Élaboration d'un plan de vente</w:t>
            </w:r>
          </w:p>
        </w:tc>
      </w:tr>
      <w:tr w:rsidR="00114659" w:rsidRPr="003D1C5C" w14:paraId="3DA0F387" w14:textId="77777777" w:rsidTr="0735E8E2">
        <w:tc>
          <w:tcPr>
            <w:tcW w:w="13892" w:type="dxa"/>
            <w:tcBorders>
              <w:bottom w:val="single" w:sz="4" w:space="0" w:color="auto"/>
            </w:tcBorders>
            <w:shd w:val="clear" w:color="auto" w:fill="auto"/>
          </w:tcPr>
          <w:p w14:paraId="143E85D5" w14:textId="77777777" w:rsidR="00114659" w:rsidRPr="00FB493C"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0,5 heure</w:t>
            </w:r>
          </w:p>
        </w:tc>
      </w:tr>
      <w:tr w:rsidR="00114659" w:rsidRPr="00AC1427" w14:paraId="18EBA52B" w14:textId="77777777" w:rsidTr="0735E8E2">
        <w:tc>
          <w:tcPr>
            <w:tcW w:w="13892" w:type="dxa"/>
            <w:tcBorders>
              <w:top w:val="single" w:sz="4" w:space="0" w:color="auto"/>
            </w:tcBorders>
          </w:tcPr>
          <w:p w14:paraId="62AB4FE4" w14:textId="77777777" w:rsid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66E27692" w14:textId="1D8EEC78" w:rsidR="00114659" w:rsidRPr="00CE28D9" w:rsidRDefault="7ECE066C" w:rsidP="0735E8E2">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Basé sur le programme Jong Ondernemen.</w:t>
            </w:r>
          </w:p>
        </w:tc>
      </w:tr>
      <w:tr w:rsidR="00114659" w:rsidRPr="00AC1427" w14:paraId="0C8D6140" w14:textId="77777777" w:rsidTr="0735E8E2">
        <w:tc>
          <w:tcPr>
            <w:tcW w:w="13892" w:type="dxa"/>
          </w:tcPr>
          <w:p w14:paraId="232C2C34" w14:textId="77777777" w:rsidR="00114659" w:rsidRP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Orientation de l'animateur/de l'apprenant :</w:t>
            </w:r>
          </w:p>
          <w:p w14:paraId="70A8889A" w14:textId="0AE8FC23" w:rsidR="00114659" w:rsidRPr="00822659"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Le rôle principal de l'enseignant ou de l'entraîneur est ici de conseiller et d'encadrer les jeunes.</w:t>
            </w:r>
          </w:p>
        </w:tc>
      </w:tr>
      <w:tr w:rsidR="00114659" w:rsidRPr="00AC1427" w14:paraId="4CB5A6E7" w14:textId="77777777" w:rsidTr="0735E8E2">
        <w:tc>
          <w:tcPr>
            <w:tcW w:w="13892" w:type="dxa"/>
          </w:tcPr>
          <w:p w14:paraId="26D89DE8" w14:textId="77777777" w:rsidR="00114659" w:rsidRDefault="00114659" w:rsidP="00EF50BE">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w:t>
            </w:r>
          </w:p>
          <w:p w14:paraId="0653F967" w14:textId="3383B229" w:rsidR="00114659" w:rsidRPr="00114659" w:rsidRDefault="00114659" w:rsidP="00114659">
            <w:pPr xmlns:w="http://schemas.openxmlformats.org/wordprocessingml/2006/main">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Les jeunes doivent établir un plan de vente. Ils peuvent se référer à leur plan financier pour cela. Ils doivent répondre aux questions suivantes dans leur groupe :</w:t>
            </w:r>
          </w:p>
          <w:p w14:paraId="5E939B44" w14:textId="77777777" w:rsidR="00114659" w:rsidRPr="00114659" w:rsidRDefault="00114659" w:rsidP="00114659">
            <w:pPr xmlns:w="http://schemas.openxmlformats.org/wordprocessingml/2006/main">
              <w:pStyle w:val="Lijstalinea"/>
              <w:numPr>
                <w:ilvl w:val="0"/>
                <w:numId w:val="13"/>
              </w:numPr>
              <w:spacing w:after="160" w:line="259" w:lineRule="auto"/>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Combien de produits allez-vous vendre ?</w:t>
            </w:r>
          </w:p>
          <w:p w14:paraId="5FB8580B" w14:textId="77777777" w:rsidR="00114659" w:rsidRPr="00114659" w:rsidRDefault="00114659" w:rsidP="00114659">
            <w:pPr xmlns:w="http://schemas.openxmlformats.org/wordprocessingml/2006/main">
              <w:pStyle w:val="Lijstalinea"/>
              <w:numPr>
                <w:ilvl w:val="0"/>
                <w:numId w:val="13"/>
              </w:numPr>
              <w:spacing w:after="160" w:line="259" w:lineRule="auto"/>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Comment vous assurerez-vous d'atteindre cet objectif ?</w:t>
            </w:r>
          </w:p>
          <w:p w14:paraId="3E167DC1" w14:textId="77777777" w:rsidR="00114659" w:rsidRPr="00114659" w:rsidRDefault="00114659" w:rsidP="00114659">
            <w:pPr xmlns:w="http://schemas.openxmlformats.org/wordprocessingml/2006/main">
              <w:pStyle w:val="Lijstalinea"/>
              <w:numPr>
                <w:ilvl w:val="0"/>
                <w:numId w:val="13"/>
              </w:numPr>
              <w:spacing w:after="160" w:line="259" w:lineRule="auto"/>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Allez-vous travailler avec des objectifs de vente ? Chacun dans votre équipe devra alors vendre un certain nombre de produits. Si vous allez le faire, indiquez combien chaque membre de l'équipe vendra.</w:t>
            </w:r>
          </w:p>
          <w:p w14:paraId="7FE33432" w14:textId="2E084057" w:rsidR="00114659" w:rsidRPr="00114659" w:rsidRDefault="00114659" w:rsidP="0735E8E2">
            <w:pPr xmlns:w="http://schemas.openxmlformats.org/wordprocessingml/2006/main">
              <w:pStyle w:val="Lijstalinea"/>
              <w:numPr>
                <w:ilvl w:val="0"/>
                <w:numId w:val="13"/>
              </w:numPr>
              <w:spacing w:after="160" w:line="259" w:lineRule="auto"/>
              <w:rPr>
                <w:rFonts w:asciiTheme="minorHAnsi" w:eastAsiaTheme="minorEastAsia" w:hAnsiTheme="minorHAnsi" w:cstheme="minorBidi"/>
              </w:rPr>
            </w:pPr>
            <w:r xmlns:w="http://schemas.openxmlformats.org/wordprocessingml/2006/main">
              <w:rPr>
                <w:rFonts w:asciiTheme="minorHAnsi" w:hAnsiTheme="minorHAnsi"/>
              </w:rPr>
              <w:t xml:space="preserve">Comment les produits atteindront-ils votre client ?</w:t>
            </w:r>
          </w:p>
          <w:p w14:paraId="4A564F42" w14:textId="77777777" w:rsidR="00114659" w:rsidRPr="00114659" w:rsidRDefault="00114659" w:rsidP="00114659">
            <w:pPr xmlns:w="http://schemas.openxmlformats.org/wordprocessingml/2006/main">
              <w:pStyle w:val="Lijstalinea"/>
              <w:numPr>
                <w:ilvl w:val="0"/>
                <w:numId w:val="13"/>
              </w:numPr>
              <w:spacing w:after="160" w:line="259" w:lineRule="auto"/>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Qui est responsable de la vente des produits ?</w:t>
            </w:r>
          </w:p>
          <w:p w14:paraId="6C2B82CC" w14:textId="77777777" w:rsidR="00114659" w:rsidRPr="00114659" w:rsidRDefault="00114659" w:rsidP="00114659">
            <w:pPr xmlns:w="http://schemas.openxmlformats.org/wordprocessingml/2006/main">
              <w:pStyle w:val="Lijstalinea"/>
              <w:numPr>
                <w:ilvl w:val="0"/>
                <w:numId w:val="13"/>
              </w:numPr>
              <w:spacing w:after="160" w:line="259" w:lineRule="auto"/>
              <w:rPr>
                <w:rFonts w:asciiTheme="minorHAnsi" w:eastAsiaTheme="minorEastAsia" w:hAnsiTheme="minorHAnsi" w:cstheme="minorBidi"/>
                <w:szCs w:val="24"/>
              </w:rPr>
            </w:pPr>
            <w:r xmlns:w="http://schemas.openxmlformats.org/wordprocessingml/2006/main">
              <w:rPr>
                <w:rFonts w:asciiTheme="minorHAnsi" w:hAnsiTheme="minorHAnsi"/>
                <w:szCs w:val="24"/>
              </w:rPr>
              <w:t xml:space="preserve">Qui est responsable de la livraison du produit au client ?</w:t>
            </w:r>
          </w:p>
          <w:p w14:paraId="08279083" w14:textId="77777777" w:rsidR="00114659" w:rsidRPr="001C5C19" w:rsidRDefault="00114659" w:rsidP="00EF50BE">
            <w:pPr>
              <w:pStyle w:val="Lijstalinea"/>
              <w:rPr>
                <w:rFonts w:asciiTheme="minorHAnsi" w:eastAsiaTheme="minorEastAsia" w:hAnsiTheme="minorHAnsi" w:cstheme="minorBidi"/>
                <w:szCs w:val="24"/>
                <w:lang w:val="en-US"/>
              </w:rPr>
            </w:pPr>
          </w:p>
          <w:p w14:paraId="70DF9720"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36DB4A0B" w14:textId="67A1713D" w:rsidR="00114659" w:rsidRPr="001C5C19" w:rsidRDefault="00114659" w:rsidP="004D52D7">
      <w:pPr>
        <w:rPr>
          <w:rFonts w:ascii="Calibri" w:hAnsi="Calibri"/>
          <w:b/>
          <w:sz w:val="22"/>
          <w:szCs w:val="22"/>
          <w:lang w:val="en-US"/>
        </w:rPr>
      </w:pPr>
    </w:p>
    <w:tbl>
      <w:tblPr>
        <w:tblStyle w:val="Tabelraster"/>
        <w:tblW w:w="13892" w:type="dxa"/>
        <w:tblInd w:w="-5" w:type="dxa"/>
        <w:tblLook w:val="04A0" w:firstRow="1" w:lastRow="0" w:firstColumn="1" w:lastColumn="0" w:noHBand="0" w:noVBand="1"/>
      </w:tblPr>
      <w:tblGrid>
        <w:gridCol w:w="13892"/>
      </w:tblGrid>
      <w:tr w:rsidR="00114659" w:rsidRPr="00114659" w14:paraId="3D887484" w14:textId="77777777" w:rsidTr="0735E8E2">
        <w:tc>
          <w:tcPr>
            <w:tcW w:w="13892" w:type="dxa"/>
            <w:tcBorders>
              <w:bottom w:val="single" w:sz="4" w:space="0" w:color="auto"/>
            </w:tcBorders>
            <w:shd w:val="clear" w:color="auto" w:fill="D9D9D9" w:themeFill="background1" w:themeFillShade="D9"/>
          </w:tcPr>
          <w:p w14:paraId="1379AA57" w14:textId="4DF360F8" w:rsidR="00114659" w:rsidRPr="00591FB4"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Activité 3 : Argumentaire de vente</w:t>
            </w:r>
          </w:p>
        </w:tc>
      </w:tr>
      <w:tr w:rsidR="00114659" w:rsidRPr="003D1C5C" w14:paraId="68B582C7" w14:textId="77777777" w:rsidTr="0735E8E2">
        <w:tc>
          <w:tcPr>
            <w:tcW w:w="13892" w:type="dxa"/>
            <w:tcBorders>
              <w:bottom w:val="single" w:sz="4" w:space="0" w:color="auto"/>
            </w:tcBorders>
            <w:shd w:val="clear" w:color="auto" w:fill="auto"/>
          </w:tcPr>
          <w:p w14:paraId="36EACC89" w14:textId="6C3408F1" w:rsidR="00114659" w:rsidRPr="00FB493C"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b/>
                <w:bCs/>
              </w:rPr>
            </w:pPr>
            <w:r xmlns:w="http://schemas.openxmlformats.org/wordprocessingml/2006/main">
              <w:rPr>
                <w:rFonts w:asciiTheme="minorHAnsi" w:hAnsiTheme="minorHAnsi"/>
                <w:b/>
                <w:bCs/>
              </w:rPr>
              <w:t xml:space="preserve">Durée : 2 heures</w:t>
            </w:r>
          </w:p>
        </w:tc>
      </w:tr>
      <w:tr w:rsidR="00114659" w:rsidRPr="00AC1427" w14:paraId="67002DA3" w14:textId="77777777" w:rsidTr="0735E8E2">
        <w:tc>
          <w:tcPr>
            <w:tcW w:w="13892" w:type="dxa"/>
            <w:tcBorders>
              <w:top w:val="single" w:sz="4" w:space="0" w:color="auto"/>
            </w:tcBorders>
          </w:tcPr>
          <w:p w14:paraId="1666F26C" w14:textId="465D1CEC" w:rsid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Sources:</w:t>
            </w:r>
          </w:p>
          <w:p w14:paraId="0355DE90" w14:textId="77777777" w:rsidR="00114659" w:rsidRPr="00114659" w:rsidRDefault="00114659"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Conseils de Jong Ondernemen pour donner un bon feedback : lien</w:t>
            </w:r>
          </w:p>
          <w:p w14:paraId="1047EEB1" w14:textId="4CBE4560" w:rsidR="00114659" w:rsidRPr="00AC1427" w:rsidRDefault="00114659"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Vidéo sur le pitch : </w:t>
            </w:r>
            <w:hyperlink xmlns:w="http://schemas.openxmlformats.org/wordprocessingml/2006/main" xmlns:r="http://schemas.openxmlformats.org/officeDocument/2006/relationships" r:id="rId13" w:history="1">
              <w:r xmlns:w="http://schemas.openxmlformats.org/wordprocessingml/2006/main">
                <w:rPr>
                  <w:rStyle w:val="Hyperlink"/>
                  <w:rFonts w:asciiTheme="minorHAnsi" w:hAnsiTheme="minorHAnsi"/>
                </w:rPr>
                <w:t xml:space="preserve">https://www.youtube.com/watch?v=NKpi21Vv5ag</w:t>
              </w:r>
            </w:hyperlink>
          </w:p>
          <w:p w14:paraId="672175DC" w14:textId="40ED3DD4" w:rsidR="00AC1427" w:rsidRPr="00AC1427" w:rsidRDefault="00AC1427"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Comment vendre n'importe quoi : cours intensif sur l'entrepreneuriat : </w:t>
            </w:r>
            <w:hyperlink xmlns:w="http://schemas.openxmlformats.org/wordprocessingml/2006/main" xmlns:r="http://schemas.openxmlformats.org/officeDocument/2006/relationships" r:id="rId14" w:tgtFrame="_blank" w:history="1">
              <w:r xmlns:w="http://schemas.openxmlformats.org/wordprocessingml/2006/main">
                <w:rPr>
                  <w:rFonts w:asciiTheme="minorHAnsi" w:hAnsiTheme="minorHAnsi"/>
                </w:rPr>
                <w:t xml:space="preserve">https://www.youtube.com/watch?v=n7-wsGLc1js&amp;list=PL8dPuuaLjXtNamNKW5qlS-nKgA0on7Qze&amp;index=13</w:t>
              </w:r>
            </w:hyperlink>
          </w:p>
          <w:p w14:paraId="066EE2D1" w14:textId="3969C6B9" w:rsidR="00114659" w:rsidRPr="00CE28D9" w:rsidRDefault="06589B8A" w:rsidP="0735E8E2">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Basé sur le programme Jong Ondernemen.</w:t>
            </w:r>
          </w:p>
        </w:tc>
      </w:tr>
      <w:tr w:rsidR="00114659" w:rsidRPr="00AC1427" w14:paraId="1A3ED724" w14:textId="77777777" w:rsidTr="0735E8E2">
        <w:tc>
          <w:tcPr>
            <w:tcW w:w="13892" w:type="dxa"/>
          </w:tcPr>
          <w:p w14:paraId="0CE3AB85" w14:textId="77777777" w:rsidR="00114659" w:rsidRPr="00114659" w:rsidRDefault="00114659" w:rsidP="00EF50BE">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Orientation de l'animateur/de l'apprenant :</w:t>
            </w:r>
          </w:p>
          <w:p w14:paraId="1537D6F9" w14:textId="77777777" w:rsidR="00114659" w:rsidRPr="00822659" w:rsidRDefault="00114659" w:rsidP="00EF50BE">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Le rôle principal de l'enseignant ou de l'entraîneur est ici de conseiller et d'encadrer les jeunes.</w:t>
            </w:r>
          </w:p>
        </w:tc>
      </w:tr>
      <w:tr w:rsidR="00114659" w:rsidRPr="00114659" w14:paraId="453C9CE2" w14:textId="77777777" w:rsidTr="0735E8E2">
        <w:tc>
          <w:tcPr>
            <w:tcW w:w="13892" w:type="dxa"/>
          </w:tcPr>
          <w:p w14:paraId="77D03AE5" w14:textId="77777777" w:rsidR="00114659" w:rsidRDefault="00114659" w:rsidP="00EF50BE">
            <w:pPr xmlns:w="http://schemas.openxmlformats.org/wordprocessingml/2006/main">
              <w:pStyle w:val="Normaalweb"/>
              <w:shd w:val="clear" w:color="auto" w:fill="FFFFFF" w:themeFill="background1"/>
              <w:spacing w:before="0" w:beforeAutospacing="0" w:after="0" w:afterAutospacing="0"/>
              <w:rPr>
                <w:rFonts w:asciiTheme="minorHAnsi" w:eastAsiaTheme="minorEastAsia"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w:t>
            </w:r>
          </w:p>
          <w:p w14:paraId="6B096B34" w14:textId="77777777" w:rsidR="00114659" w:rsidRPr="00114659" w:rsidRDefault="00114659" w:rsidP="00114659">
            <w:pPr xmlns:w="http://schemas.openxmlformats.org/wordprocessingml/2006/main">
              <w:pStyle w:val="withbottommargin"/>
              <w:numPr>
                <w:ilvl w:val="0"/>
                <w:numId w:val="14"/>
              </w:numPr>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Remue-méninges inversé</w:t>
            </w:r>
          </w:p>
          <w:p w14:paraId="6362ACF0" w14:textId="11FD0AB3" w:rsidR="00114659" w:rsidRPr="00114659" w:rsidRDefault="00114659" w:rsidP="0735E8E2">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Commencez par un « remue-méninges inversé ». Prenez des stylos, des post-it et du papier. Dans chaque groupe, les jeunes écriront en grosses lettres au centre d'une feuille de papier « Quel est le meilleur moyen pour nous de NE PAS vendre [remplir votre produit ici] ? Ils doivent écrire autant d'idées que possible pendant environ 5 minutes. Lorsque les 5 minutes sont écoulées, ils doivent passer en revue toutes les idées une par une et transformer chaque idée négative en une idée positive.</w:t>
            </w:r>
          </w:p>
          <w:p w14:paraId="5B91678D" w14:textId="77777777" w:rsidR="00114659" w:rsidRPr="00114659" w:rsidRDefault="00114659" w:rsidP="00114659">
            <w:pPr xmlns:w="http://schemas.openxmlformats.org/wordprocessingml/2006/main">
              <w:pStyle w:val="withbottommargin"/>
              <w:numPr>
                <w:ilvl w:val="0"/>
                <w:numId w:val="14"/>
              </w:numPr>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Pratiquez votre argumentaire</w:t>
            </w:r>
          </w:p>
          <w:p w14:paraId="743E696E" w14:textId="464ACB8C" w:rsidR="00114659" w:rsidRPr="00114659" w:rsidRDefault="00114659"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Facultativement, vous pouvez commencer par la vidéo 'Hoe geef je een pitch' : </w:t>
            </w:r>
            <w:hyperlink xmlns:w="http://schemas.openxmlformats.org/wordprocessingml/2006/main" xmlns:r="http://schemas.openxmlformats.org/officeDocument/2006/relationships" r:id="rId15" w:history="1">
              <w:r xmlns:w="http://schemas.openxmlformats.org/wordprocessingml/2006/main">
                <w:rPr>
                  <w:rStyle w:val="Hyperlink"/>
                  <w:rFonts w:asciiTheme="minorHAnsi" w:hAnsiTheme="minorHAnsi"/>
                </w:rPr>
                <w:t xml:space="preserve">https://www.youtube.com/watch?v=NKpi21Vv5ag </w:t>
              </w:r>
            </w:hyperlink>
            <w:r xmlns:w="http://schemas.openxmlformats.org/wordprocessingml/2006/main">
              <w:rPr>
                <w:rFonts w:asciiTheme="minorHAnsi" w:hAnsiTheme="minorHAnsi"/>
              </w:rPr>
              <w:t xml:space="preserve">Cette vidéo Crash Course Business peut vous inspirer des émotions que vous pouvez exprimer avec un argumentaire de vente : </w:t>
            </w:r>
            <w:hyperlink xmlns:w="http://schemas.openxmlformats.org/wordprocessingml/2006/main" xmlns:r="http://schemas.openxmlformats.org/officeDocument/2006/relationships" r:id="rId16" w:tgtFrame="_blank" w:history="1">
              <w:r xmlns:w="http://schemas.openxmlformats.org/wordprocessingml/2006/main">
                <w:rPr>
                  <w:rFonts w:asciiTheme="minorHAnsi" w:hAnsiTheme="minorHAnsi"/>
                </w:rPr>
                <w:t xml:space="preserve">https://www.youtube.com/watch?v=n7-wsGLc1js&amp;list=PL8dPuuaLjXtNamNKW5qlS-nKgA0on7Qze&amp;index=13</w:t>
              </w:r>
            </w:hyperlink>
          </w:p>
          <w:p w14:paraId="0DEBF3F3" w14:textId="77777777" w:rsidR="00114659" w:rsidRDefault="00114659"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Vous pouvez utiliser les résultats du remue-méninges inversé comme point de départ pour l'argumentaire de vente. Les jeunes doivent pratiquer un pitch en binôme. Une personne joue le vendeur et l'autre joue le client. Puis ils échangent les rôles. Ils devraient se faire part de leurs commentaires. Vous pouvez trouver des conseils pour donner des commentaires constructifs dans la boîte à outils (lien).</w:t>
            </w:r>
          </w:p>
          <w:p w14:paraId="195F9FAB" w14:textId="6CC64903" w:rsidR="00114659" w:rsidRPr="00114659" w:rsidRDefault="00114659" w:rsidP="00114659">
            <w:pPr xmlns:w="http://schemas.openxmlformats.org/wordprocessingml/2006/main">
              <w:pStyle w:val="withbottommargin"/>
              <w:spacing w:before="0" w:beforeAutospacing="0" w:after="120" w:afterAutospacing="0"/>
              <w:rPr>
                <w:rFonts w:asciiTheme="minorHAnsi" w:eastAsiaTheme="minorEastAsia" w:hAnsiTheme="minorHAnsi" w:cstheme="minorBidi"/>
              </w:rPr>
            </w:pPr>
            <w:r xmlns:w="http://schemas.openxmlformats.org/wordprocessingml/2006/main">
              <w:rPr>
                <w:rFonts w:asciiTheme="minorHAnsi" w:hAnsiTheme="minorHAnsi"/>
              </w:rPr>
              <w:t xml:space="preserve">Enfin, chacun doit partager son argumentaire de vente avec l'ensemble du groupe. En option, un vote pourrait être effectué sur le meilleur argumentaire de vente.</w:t>
            </w:r>
          </w:p>
          <w:p w14:paraId="7568817D" w14:textId="77777777" w:rsidR="00114659" w:rsidRPr="001C5C19" w:rsidRDefault="00114659" w:rsidP="00EF50BE">
            <w:pPr>
              <w:pStyle w:val="Normaalweb"/>
              <w:shd w:val="clear" w:color="auto" w:fill="FFFFFF"/>
              <w:spacing w:before="0" w:beforeAutospacing="0" w:after="0" w:afterAutospacing="0"/>
              <w:rPr>
                <w:rFonts w:asciiTheme="minorHAnsi" w:eastAsiaTheme="minorHAnsi" w:hAnsiTheme="minorHAnsi" w:cstheme="minorBidi"/>
                <w:lang w:val="en-US" w:eastAsia="en-US"/>
              </w:rPr>
            </w:pPr>
          </w:p>
        </w:tc>
      </w:tr>
    </w:tbl>
    <w:p w14:paraId="37820EAC" w14:textId="77777777" w:rsidR="00114659" w:rsidRPr="001C5C19" w:rsidRDefault="00114659" w:rsidP="004D52D7">
      <w:pPr>
        <w:rPr>
          <w:rFonts w:ascii="Calibri" w:hAnsi="Calibri"/>
          <w:b/>
          <w:sz w:val="22"/>
          <w:szCs w:val="22"/>
          <w:lang w:val="en-US"/>
        </w:rPr>
      </w:pPr>
    </w:p>
    <w:sectPr w:rsidR="00114659" w:rsidRPr="001C5C19" w:rsidSect="00211D81">
      <w:headerReference w:type="default" r:id="rId17"/>
      <w:footerReference w:type="default" r:id="rId18"/>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D97E5" w14:textId="77777777" w:rsidR="00652BB3" w:rsidRDefault="00652BB3" w:rsidP="0093137D">
      <w:r>
        <w:separator/>
      </w:r>
    </w:p>
  </w:endnote>
  <w:endnote w:type="continuationSeparator" w:id="0">
    <w:p w14:paraId="29282F6B" w14:textId="77777777" w:rsidR="00652BB3" w:rsidRDefault="00652BB3"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6C24">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2958B" w14:textId="77777777" w:rsidR="00652BB3" w:rsidRDefault="00652BB3" w:rsidP="0093137D">
      <w:r>
        <w:separator/>
      </w:r>
    </w:p>
  </w:footnote>
  <w:footnote w:type="continuationSeparator" w:id="0">
    <w:p w14:paraId="331F3DF5" w14:textId="77777777" w:rsidR="00652BB3" w:rsidRDefault="00652BB3"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0735E8E2"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6D52C048">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52CB7"/>
    <w:multiLevelType w:val="hybridMultilevel"/>
    <w:tmpl w:val="AAA88C82"/>
    <w:lvl w:ilvl="0" w:tplc="8D6869A8">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2DE31F6"/>
    <w:multiLevelType w:val="hybridMultilevel"/>
    <w:tmpl w:val="CBAAF1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A030F3"/>
    <w:multiLevelType w:val="hybridMultilevel"/>
    <w:tmpl w:val="13AACF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5BF6434"/>
    <w:multiLevelType w:val="hybridMultilevel"/>
    <w:tmpl w:val="D25CA9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9"/>
  </w:num>
  <w:num w:numId="6">
    <w:abstractNumId w:val="10"/>
  </w:num>
  <w:num w:numId="7">
    <w:abstractNumId w:val="4"/>
  </w:num>
  <w:num w:numId="8">
    <w:abstractNumId w:val="12"/>
  </w:num>
  <w:num w:numId="9">
    <w:abstractNumId w:val="7"/>
  </w:num>
  <w:num w:numId="10">
    <w:abstractNumId w:val="11"/>
  </w:num>
  <w:num w:numId="11">
    <w:abstractNumId w:val="13"/>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371C4"/>
    <w:rsid w:val="00046DE1"/>
    <w:rsid w:val="0005213E"/>
    <w:rsid w:val="000A4483"/>
    <w:rsid w:val="000E6C24"/>
    <w:rsid w:val="00114659"/>
    <w:rsid w:val="00121C60"/>
    <w:rsid w:val="00127D30"/>
    <w:rsid w:val="00127D60"/>
    <w:rsid w:val="00130CA4"/>
    <w:rsid w:val="00136AF2"/>
    <w:rsid w:val="0015415D"/>
    <w:rsid w:val="001622B5"/>
    <w:rsid w:val="00173B73"/>
    <w:rsid w:val="001838F3"/>
    <w:rsid w:val="001A248D"/>
    <w:rsid w:val="001A5EDC"/>
    <w:rsid w:val="001C4414"/>
    <w:rsid w:val="001C5C19"/>
    <w:rsid w:val="001F5D2A"/>
    <w:rsid w:val="00204FD5"/>
    <w:rsid w:val="00211799"/>
    <w:rsid w:val="00211BFD"/>
    <w:rsid w:val="00211D81"/>
    <w:rsid w:val="00212D8A"/>
    <w:rsid w:val="0022090B"/>
    <w:rsid w:val="002239AC"/>
    <w:rsid w:val="00237A40"/>
    <w:rsid w:val="00240C06"/>
    <w:rsid w:val="00242218"/>
    <w:rsid w:val="00256339"/>
    <w:rsid w:val="00257115"/>
    <w:rsid w:val="00265FA7"/>
    <w:rsid w:val="0027536D"/>
    <w:rsid w:val="00280682"/>
    <w:rsid w:val="0028761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10C2"/>
    <w:rsid w:val="005C34AD"/>
    <w:rsid w:val="005C3A0B"/>
    <w:rsid w:val="005D3EE0"/>
    <w:rsid w:val="00607934"/>
    <w:rsid w:val="006409CF"/>
    <w:rsid w:val="00652BB3"/>
    <w:rsid w:val="0067482C"/>
    <w:rsid w:val="00676C9C"/>
    <w:rsid w:val="00683CF5"/>
    <w:rsid w:val="006B1DA3"/>
    <w:rsid w:val="006B7D0F"/>
    <w:rsid w:val="006C2533"/>
    <w:rsid w:val="006C3E46"/>
    <w:rsid w:val="006D79AD"/>
    <w:rsid w:val="006F1404"/>
    <w:rsid w:val="00720505"/>
    <w:rsid w:val="007375E1"/>
    <w:rsid w:val="0075561F"/>
    <w:rsid w:val="00762822"/>
    <w:rsid w:val="0077000A"/>
    <w:rsid w:val="007B1846"/>
    <w:rsid w:val="007C543E"/>
    <w:rsid w:val="00822659"/>
    <w:rsid w:val="00824D2D"/>
    <w:rsid w:val="008330E3"/>
    <w:rsid w:val="00844568"/>
    <w:rsid w:val="008671A6"/>
    <w:rsid w:val="00867890"/>
    <w:rsid w:val="00875A43"/>
    <w:rsid w:val="008A07C8"/>
    <w:rsid w:val="009013E4"/>
    <w:rsid w:val="00902C53"/>
    <w:rsid w:val="00915C11"/>
    <w:rsid w:val="00926AE2"/>
    <w:rsid w:val="0093137D"/>
    <w:rsid w:val="00943AC8"/>
    <w:rsid w:val="00946A8E"/>
    <w:rsid w:val="0095581F"/>
    <w:rsid w:val="009743DF"/>
    <w:rsid w:val="00993C22"/>
    <w:rsid w:val="009978F8"/>
    <w:rsid w:val="009A3BE1"/>
    <w:rsid w:val="009A6DD0"/>
    <w:rsid w:val="009C7F9A"/>
    <w:rsid w:val="009E315C"/>
    <w:rsid w:val="009E3DC0"/>
    <w:rsid w:val="009E432B"/>
    <w:rsid w:val="009E49FD"/>
    <w:rsid w:val="00A36A19"/>
    <w:rsid w:val="00A40834"/>
    <w:rsid w:val="00A466AC"/>
    <w:rsid w:val="00A511F5"/>
    <w:rsid w:val="00A522E8"/>
    <w:rsid w:val="00A81E0B"/>
    <w:rsid w:val="00A92DE7"/>
    <w:rsid w:val="00AB1CC1"/>
    <w:rsid w:val="00AC1427"/>
    <w:rsid w:val="00AD0CC5"/>
    <w:rsid w:val="00AD59A0"/>
    <w:rsid w:val="00AF100F"/>
    <w:rsid w:val="00AF7AC7"/>
    <w:rsid w:val="00B028F0"/>
    <w:rsid w:val="00B20A62"/>
    <w:rsid w:val="00B300B8"/>
    <w:rsid w:val="00B41305"/>
    <w:rsid w:val="00B63F86"/>
    <w:rsid w:val="00B677F0"/>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065D8"/>
    <w:rsid w:val="00F110A9"/>
    <w:rsid w:val="00F17048"/>
    <w:rsid w:val="00F55B7C"/>
    <w:rsid w:val="00F61274"/>
    <w:rsid w:val="00F6568D"/>
    <w:rsid w:val="00F673CC"/>
    <w:rsid w:val="00F72F8E"/>
    <w:rsid w:val="00F92166"/>
    <w:rsid w:val="00FA02F8"/>
    <w:rsid w:val="00FB493C"/>
    <w:rsid w:val="00FC233B"/>
    <w:rsid w:val="00FE079B"/>
    <w:rsid w:val="00FF0899"/>
    <w:rsid w:val="048351E0"/>
    <w:rsid w:val="06589B8A"/>
    <w:rsid w:val="0735E8E2"/>
    <w:rsid w:val="085D6F87"/>
    <w:rsid w:val="08E26A1E"/>
    <w:rsid w:val="0D38A2EA"/>
    <w:rsid w:val="13F579D2"/>
    <w:rsid w:val="159BF14D"/>
    <w:rsid w:val="19130EBB"/>
    <w:rsid w:val="2158AB96"/>
    <w:rsid w:val="22A761A4"/>
    <w:rsid w:val="26D8F147"/>
    <w:rsid w:val="2767A4AC"/>
    <w:rsid w:val="31647B95"/>
    <w:rsid w:val="369ED9D9"/>
    <w:rsid w:val="38944CDA"/>
    <w:rsid w:val="38C1F9DA"/>
    <w:rsid w:val="3BA301BC"/>
    <w:rsid w:val="3EB30398"/>
    <w:rsid w:val="43620E73"/>
    <w:rsid w:val="49D79D22"/>
    <w:rsid w:val="4E5C2CBE"/>
    <w:rsid w:val="56928E73"/>
    <w:rsid w:val="63E47FDB"/>
    <w:rsid w:val="6450F658"/>
    <w:rsid w:val="662C62EE"/>
    <w:rsid w:val="69BE61DF"/>
    <w:rsid w:val="70528E3C"/>
    <w:rsid w:val="70863D29"/>
    <w:rsid w:val="76A9E692"/>
    <w:rsid w:val="7C231E05"/>
    <w:rsid w:val="7ECE0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val="fr"/>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Kpi21Vv5a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time_continue=1&amp;v=u5WzNx22ceQ&amp;feature=emb_titl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n7-wsGLc1js&amp;list=PL8dPuuaLjXtNamNKW5qlS-nKgA0on7Qze&amp;index=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time_continue=1&amp;v=u5WzNx22ceQ&amp;feature=emb_title" TargetMode="External"/><Relationship Id="rId5" Type="http://schemas.openxmlformats.org/officeDocument/2006/relationships/numbering" Target="numbering.xml"/><Relationship Id="rId15" Type="http://schemas.openxmlformats.org/officeDocument/2006/relationships/hyperlink" Target="https://www.youtube.com/watch?v=NKpi21Vv5a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7-wsGLc1js&amp;list=PL8dPuuaLjXtNamNKW5qlS-nKgA0on7Qze&amp;index=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3A425-C132-434B-9022-1C12EEFD5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4.xml><?xml version="1.0" encoding="utf-8"?>
<ds:datastoreItem xmlns:ds="http://schemas.openxmlformats.org/officeDocument/2006/customXml" ds:itemID="{956DB3C3-A6D4-48ED-97D2-9B57D9D6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3960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2020-11-18T19:15:00Z</dcterms:created>
  <dcterms:modified xsi:type="dcterms:W3CDTF">2020-11-19T12:52:00Z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