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8F3" w:rsidR="00B63F86" w:rsidP="001838F3" w:rsidRDefault="00824D2D" w14:paraId="3312C013" w14:textId="29622BEF">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 PLAN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3"/>
        <w:gridCol w:w="10355"/>
      </w:tblGrid>
      <w:tr w:rsidRPr="000900D8" w:rsidR="009E315C" w:rsidTr="7EAB9BF9" w14:paraId="7EE540C9" w14:textId="77777777">
        <w:trPr>
          <w:trHeight w:val="288"/>
        </w:trPr>
        <w:tc>
          <w:tcPr>
            <w:tcW w:w="1288" w:type="pct"/>
            <w:tcMar/>
          </w:tcPr>
          <w:p w:rsidR="009E315C" w:rsidP="001838F3" w:rsidRDefault="009E315C" w14:paraId="15675F8D" w14:textId="6E1ABEA5">
            <w:pPr>
              <w:spacing w:line="276" w:lineRule="auto"/>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Mar/>
          </w:tcPr>
          <w:p w:rsidRPr="009A3BE1" w:rsidR="009E315C" w:rsidP="001838F3" w:rsidRDefault="003D1C5C" w14:paraId="39C9699B" w14:textId="3060F093">
            <w:pPr>
              <w:spacing w:line="276" w:lineRule="auto"/>
              <w:jc w:val="both"/>
              <w:rPr>
                <w:rFonts w:asciiTheme="minorHAnsi" w:hAnsiTheme="minorHAnsi" w:cstheme="minorHAnsi"/>
                <w:szCs w:val="24"/>
              </w:rPr>
            </w:pPr>
            <w:r w:rsidRPr="009A3BE1">
              <w:rPr>
                <w:rFonts w:asciiTheme="minorHAnsi" w:hAnsiTheme="minorHAnsi" w:cstheme="minorHAnsi"/>
                <w:szCs w:val="24"/>
              </w:rPr>
              <w:t>Do</w:t>
            </w:r>
          </w:p>
        </w:tc>
      </w:tr>
      <w:tr w:rsidRPr="00114659" w:rsidR="00B63F86" w:rsidTr="7EAB9BF9" w14:paraId="4F26725A" w14:textId="77777777">
        <w:trPr>
          <w:trHeight w:val="288"/>
        </w:trPr>
        <w:tc>
          <w:tcPr>
            <w:tcW w:w="1288" w:type="pct"/>
            <w:tcMar/>
          </w:tcPr>
          <w:p w:rsidRPr="000900D8" w:rsidR="00B63F86" w:rsidP="001838F3" w:rsidRDefault="00D975DA" w14:paraId="715F5B49" w14:textId="545957BC">
            <w:pPr>
              <w:spacing w:line="276" w:lineRule="auto"/>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Mar/>
          </w:tcPr>
          <w:p w:rsidRPr="00114659" w:rsidR="00B63F86" w:rsidP="70528E3C" w:rsidRDefault="00553C2F" w14:paraId="723DFD2C" w14:textId="6D87BC67">
            <w:pPr>
              <w:spacing w:line="276" w:lineRule="auto"/>
              <w:jc w:val="both"/>
              <w:rPr>
                <w:rFonts w:asciiTheme="minorHAnsi" w:hAnsiTheme="minorHAnsi" w:cstheme="minorBidi"/>
                <w:lang w:val="nl-BE"/>
              </w:rPr>
            </w:pPr>
            <w:r>
              <w:rPr>
                <w:rFonts w:asciiTheme="minorHAnsi" w:hAnsiTheme="minorHAnsi" w:cstheme="minorBidi"/>
                <w:lang w:val="nl-BE"/>
              </w:rPr>
              <w:t xml:space="preserve">Prototyping en market research </w:t>
            </w:r>
            <w:r w:rsidR="00114659">
              <w:rPr>
                <w:rFonts w:asciiTheme="minorHAnsi" w:hAnsiTheme="minorHAnsi" w:cstheme="minorBidi"/>
                <w:lang w:val="nl-BE"/>
              </w:rPr>
              <w:t xml:space="preserve">  </w:t>
            </w:r>
          </w:p>
        </w:tc>
      </w:tr>
      <w:tr w:rsidRPr="000900D8" w:rsidR="00B63F86" w:rsidTr="7EAB9BF9" w14:paraId="64B95593" w14:textId="77777777">
        <w:tc>
          <w:tcPr>
            <w:tcW w:w="1288" w:type="pct"/>
            <w:tcMar/>
          </w:tcPr>
          <w:p w:rsidRPr="000900D8" w:rsidR="00B63F86" w:rsidP="001838F3" w:rsidRDefault="005C3A0B" w14:paraId="7237E800" w14:textId="77FBBBC0">
            <w:pPr>
              <w:spacing w:line="276" w:lineRule="auto"/>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Mar/>
          </w:tcPr>
          <w:p w:rsidRPr="009A3BE1" w:rsidR="00B63F86" w:rsidP="001838F3" w:rsidRDefault="00553C2F" w14:paraId="65CC2BCD" w14:textId="230A3A46">
            <w:pPr>
              <w:spacing w:line="276" w:lineRule="auto"/>
              <w:jc w:val="both"/>
              <w:rPr>
                <w:rFonts w:asciiTheme="minorHAnsi" w:hAnsiTheme="minorHAnsi" w:cstheme="minorHAnsi"/>
                <w:szCs w:val="24"/>
              </w:rPr>
            </w:pPr>
            <w:r>
              <w:rPr>
                <w:rFonts w:asciiTheme="minorHAnsi" w:hAnsiTheme="minorHAnsi" w:cstheme="minorHAnsi"/>
                <w:szCs w:val="24"/>
              </w:rPr>
              <w:t>4</w:t>
            </w:r>
            <w:r w:rsidR="00C3640D">
              <w:rPr>
                <w:rFonts w:asciiTheme="minorHAnsi" w:hAnsiTheme="minorHAnsi" w:cstheme="minorHAnsi"/>
                <w:szCs w:val="24"/>
              </w:rPr>
              <w:t xml:space="preserve"> uur </w:t>
            </w:r>
            <w:r w:rsidRPr="009A3BE1" w:rsidR="003D1C5C">
              <w:rPr>
                <w:rFonts w:asciiTheme="minorHAnsi" w:hAnsiTheme="minorHAnsi" w:cstheme="minorHAnsi"/>
                <w:szCs w:val="24"/>
              </w:rPr>
              <w:t xml:space="preserve"> </w:t>
            </w:r>
          </w:p>
        </w:tc>
      </w:tr>
      <w:tr w:rsidRPr="00553C2F" w:rsidR="0027536D" w:rsidTr="7EAB9BF9" w14:paraId="1D89544E" w14:textId="77777777">
        <w:tc>
          <w:tcPr>
            <w:tcW w:w="1288" w:type="pct"/>
            <w:tcMar/>
          </w:tcPr>
          <w:p w:rsidR="0027536D" w:rsidP="001838F3" w:rsidRDefault="005C3A0B" w14:paraId="3514DD24" w14:textId="77777777">
            <w:pPr>
              <w:spacing w:line="276" w:lineRule="auto"/>
              <w:rPr>
                <w:rFonts w:asciiTheme="minorHAnsi" w:hAnsiTheme="minorHAnsi" w:cstheme="minorHAnsi"/>
                <w:b/>
                <w:bCs/>
                <w:szCs w:val="24"/>
              </w:rPr>
            </w:pPr>
            <w:r>
              <w:rPr>
                <w:rFonts w:asciiTheme="minorHAnsi" w:hAnsiTheme="minorHAnsi" w:cstheme="minorHAnsi"/>
                <w:b/>
                <w:bCs/>
                <w:szCs w:val="24"/>
              </w:rPr>
              <w:t>Aim of Session</w:t>
            </w:r>
          </w:p>
        </w:tc>
        <w:tc>
          <w:tcPr>
            <w:tcW w:w="3712" w:type="pct"/>
            <w:tcMar/>
          </w:tcPr>
          <w:p w:rsidRPr="009A3BE1" w:rsidR="0027536D" w:rsidP="001838F3" w:rsidRDefault="00114659" w14:paraId="7C7487C4" w14:textId="68735B25">
            <w:pPr>
              <w:spacing w:line="276" w:lineRule="auto"/>
              <w:jc w:val="both"/>
              <w:rPr>
                <w:rFonts w:asciiTheme="minorHAnsi" w:hAnsiTheme="minorHAnsi" w:cstheme="minorHAnsi"/>
                <w:szCs w:val="24"/>
                <w:lang w:val="nl-BE"/>
              </w:rPr>
            </w:pPr>
            <w:r>
              <w:rPr>
                <w:rFonts w:asciiTheme="minorHAnsi" w:hAnsiTheme="minorHAnsi" w:cstheme="minorHAnsi"/>
                <w:szCs w:val="24"/>
                <w:lang w:val="nl-BE"/>
              </w:rPr>
              <w:t xml:space="preserve">Jongeren </w:t>
            </w:r>
            <w:r w:rsidR="00553C2F">
              <w:rPr>
                <w:rFonts w:asciiTheme="minorHAnsi" w:hAnsiTheme="minorHAnsi" w:cstheme="minorHAnsi"/>
                <w:szCs w:val="24"/>
                <w:lang w:val="nl-BE"/>
              </w:rPr>
              <w:t>finaliseren hun prototype en toetsen dat af bij de doelgroep</w:t>
            </w:r>
            <w:r>
              <w:rPr>
                <w:rFonts w:asciiTheme="minorHAnsi" w:hAnsiTheme="minorHAnsi" w:cstheme="minorHAnsi"/>
                <w:szCs w:val="24"/>
                <w:lang w:val="nl-BE"/>
              </w:rPr>
              <w:t xml:space="preserve"> </w:t>
            </w:r>
          </w:p>
        </w:tc>
      </w:tr>
      <w:tr w:rsidRPr="00553C2F" w:rsidR="00534E39" w:rsidTr="7EAB9BF9" w14:paraId="0BC523D2" w14:textId="77777777">
        <w:trPr>
          <w:trHeight w:val="217"/>
        </w:trPr>
        <w:tc>
          <w:tcPr>
            <w:tcW w:w="1288" w:type="pct"/>
            <w:tcMar/>
          </w:tcPr>
          <w:p w:rsidR="00534E39" w:rsidP="001838F3" w:rsidRDefault="005C3A0B" w14:paraId="3873EF9B" w14:textId="77777777">
            <w:pPr>
              <w:spacing w:line="276" w:lineRule="auto"/>
              <w:rPr>
                <w:rFonts w:asciiTheme="minorHAnsi" w:hAnsiTheme="minorHAnsi" w:cstheme="minorHAnsi"/>
                <w:b/>
                <w:bCs/>
                <w:szCs w:val="24"/>
              </w:rPr>
            </w:pPr>
            <w:r>
              <w:rPr>
                <w:rFonts w:asciiTheme="minorHAnsi" w:hAnsiTheme="minorHAnsi" w:cstheme="minorHAnsi"/>
                <w:b/>
                <w:bCs/>
                <w:szCs w:val="24"/>
              </w:rPr>
              <w:t>Learning Outcomes</w:t>
            </w:r>
          </w:p>
        </w:tc>
        <w:tc>
          <w:tcPr>
            <w:tcW w:w="3712" w:type="pct"/>
            <w:tcMar/>
          </w:tcPr>
          <w:p w:rsidRPr="00FE1387" w:rsidR="00FE1387" w:rsidP="00FE1387" w:rsidRDefault="00FE1387" w14:paraId="3E5A1359" w14:textId="11078DB3">
            <w:pPr>
              <w:pStyle w:val="paragraph"/>
              <w:spacing w:before="0" w:beforeAutospacing="0" w:after="0" w:afterAutospacing="0"/>
              <w:textAlignment w:val="baseline"/>
              <w:rPr>
                <w:rStyle w:val="normaltextrun"/>
                <w:rFonts w:ascii="Arial" w:hAnsi="Arial" w:cs="Arial"/>
              </w:rPr>
            </w:pPr>
            <w:r w:rsidRPr="00FE1387">
              <w:rPr>
                <w:rStyle w:val="normaltextrun"/>
                <w:rFonts w:ascii="Calibri" w:hAnsi="Calibri" w:cs="Calibri"/>
              </w:rPr>
              <w:t>Op het einde van deze sessie:</w:t>
            </w:r>
          </w:p>
          <w:p w:rsidRPr="00FE1387" w:rsidR="00FE1387" w:rsidP="00FE1387" w:rsidRDefault="00FE1387" w14:paraId="792EBC60" w14:textId="77777777">
            <w:pPr>
              <w:pStyle w:val="paragraph"/>
              <w:spacing w:before="0" w:beforeAutospacing="0" w:after="0" w:afterAutospacing="0"/>
              <w:ind w:left="360"/>
              <w:textAlignment w:val="baseline"/>
              <w:rPr>
                <w:rStyle w:val="normaltextrun"/>
                <w:rFonts w:ascii="Arial" w:hAnsi="Arial" w:cs="Arial"/>
              </w:rPr>
            </w:pPr>
          </w:p>
          <w:p w:rsidRPr="0077000A" w:rsidR="003D1C5C" w:rsidP="003D1C5C" w:rsidRDefault="003D1C5C" w14:paraId="5DF3000A" w14:textId="20A51BF8">
            <w:pPr>
              <w:pStyle w:val="paragraph"/>
              <w:numPr>
                <w:ilvl w:val="0"/>
                <w:numId w:val="5"/>
              </w:numPr>
              <w:spacing w:before="0" w:beforeAutospacing="0" w:after="0" w:afterAutospacing="0"/>
              <w:ind w:left="360" w:firstLine="0"/>
              <w:textAlignment w:val="baseline"/>
              <w:rPr>
                <w:rFonts w:ascii="Arial" w:hAnsi="Arial" w:cs="Arial"/>
              </w:rPr>
            </w:pPr>
            <w:r w:rsidRPr="0077000A">
              <w:rPr>
                <w:rStyle w:val="normaltextrun"/>
                <w:rFonts w:ascii="Calibri" w:hAnsi="Calibri" w:cs="Calibri"/>
              </w:rPr>
              <w:t>Hebben jongeren hun concept verder ontwikkeld</w:t>
            </w:r>
            <w:r w:rsidRPr="0077000A">
              <w:rPr>
                <w:rStyle w:val="eop"/>
                <w:rFonts w:ascii="Calibri" w:hAnsi="Calibri" w:cs="Calibri"/>
              </w:rPr>
              <w:t> </w:t>
            </w:r>
          </w:p>
          <w:p w:rsidRPr="0077000A" w:rsidR="003D1C5C" w:rsidP="003D1C5C" w:rsidRDefault="003D1C5C" w14:paraId="3EEE1F3F" w14:textId="77777777">
            <w:pPr>
              <w:pStyle w:val="paragraph"/>
              <w:numPr>
                <w:ilvl w:val="0"/>
                <w:numId w:val="5"/>
              </w:numPr>
              <w:spacing w:before="0" w:beforeAutospacing="0" w:after="0" w:afterAutospacing="0"/>
              <w:ind w:left="360" w:firstLine="0"/>
              <w:textAlignment w:val="baseline"/>
              <w:rPr>
                <w:rFonts w:ascii="Calibri" w:hAnsi="Calibri" w:cs="Calibri"/>
              </w:rPr>
            </w:pPr>
            <w:r w:rsidRPr="0077000A">
              <w:rPr>
                <w:rStyle w:val="normaltextrun"/>
                <w:rFonts w:ascii="Calibri" w:hAnsi="Calibri" w:cs="Calibri"/>
              </w:rPr>
              <w:t>Kunnen jongeren deze kennis toepassen voor hun pop-up</w:t>
            </w:r>
            <w:r w:rsidRPr="0077000A">
              <w:rPr>
                <w:rStyle w:val="eop"/>
                <w:rFonts w:ascii="Calibri" w:hAnsi="Calibri" w:cs="Calibri"/>
              </w:rPr>
              <w:t> </w:t>
            </w:r>
          </w:p>
          <w:p w:rsidRPr="0077000A" w:rsidR="00173B73" w:rsidP="001838F3" w:rsidRDefault="00173B73" w14:paraId="52BBDAC9" w14:textId="7804746A">
            <w:pPr>
              <w:spacing w:line="276" w:lineRule="auto"/>
              <w:jc w:val="both"/>
              <w:rPr>
                <w:rFonts w:asciiTheme="minorHAnsi" w:hAnsiTheme="minorHAnsi" w:cstheme="minorHAnsi"/>
                <w:szCs w:val="24"/>
                <w:lang w:val="nl-BE"/>
              </w:rPr>
            </w:pPr>
          </w:p>
        </w:tc>
      </w:tr>
      <w:tr w:rsidRPr="00553C2F" w:rsidR="00DB5FC9" w:rsidTr="7EAB9BF9" w14:paraId="07D17ED7" w14:textId="77777777">
        <w:tc>
          <w:tcPr>
            <w:tcW w:w="1288" w:type="pct"/>
            <w:tcMar/>
          </w:tcPr>
          <w:p w:rsidR="00DB5FC9" w:rsidP="001838F3" w:rsidRDefault="00173B73" w14:paraId="24FBD7C1" w14:textId="246C883A">
            <w:pPr>
              <w:spacing w:line="276" w:lineRule="auto"/>
              <w:rPr>
                <w:rFonts w:asciiTheme="minorHAnsi" w:hAnsiTheme="minorHAnsi" w:cstheme="minorHAnsi"/>
                <w:b/>
                <w:bCs/>
                <w:szCs w:val="24"/>
              </w:rPr>
            </w:pPr>
            <w:r>
              <w:rPr>
                <w:rFonts w:asciiTheme="minorHAnsi" w:hAnsiTheme="minorHAnsi" w:cstheme="minorHAnsi"/>
                <w:b/>
                <w:bCs/>
                <w:szCs w:val="24"/>
              </w:rPr>
              <w:t xml:space="preserve">EntreComp </w:t>
            </w:r>
            <w:r w:rsidR="00DB5FC9">
              <w:rPr>
                <w:rFonts w:asciiTheme="minorHAnsi" w:hAnsiTheme="minorHAnsi" w:cstheme="minorHAnsi"/>
                <w:b/>
                <w:bCs/>
                <w:szCs w:val="24"/>
              </w:rPr>
              <w:t>Competences Gained</w:t>
            </w:r>
          </w:p>
        </w:tc>
        <w:tc>
          <w:tcPr>
            <w:tcW w:w="3712" w:type="pct"/>
            <w:tcMar/>
          </w:tcPr>
          <w:p w:rsidRPr="00906E9D" w:rsidR="00DB5FC9" w:rsidP="001838F3" w:rsidRDefault="007A2C9D" w14:paraId="6C90BDE2" w14:textId="599DA0AC">
            <w:pPr>
              <w:spacing w:line="276" w:lineRule="auto"/>
              <w:jc w:val="both"/>
              <w:rPr>
                <w:rFonts w:asciiTheme="minorHAnsi" w:hAnsiTheme="minorHAnsi" w:cstheme="minorHAnsi"/>
                <w:szCs w:val="24"/>
                <w:lang w:val="nl-BE"/>
              </w:rPr>
            </w:pPr>
            <w:r>
              <w:rPr>
                <w:rFonts w:asciiTheme="minorHAnsi" w:hAnsiTheme="minorHAnsi" w:cstheme="minorHAnsi"/>
                <w:szCs w:val="24"/>
                <w:lang w:val="nl-BE"/>
              </w:rPr>
              <w:t>Planning en management</w:t>
            </w:r>
            <w:r w:rsidRPr="00906E9D" w:rsidR="00906E9D">
              <w:rPr>
                <w:rFonts w:asciiTheme="minorHAnsi" w:hAnsiTheme="minorHAnsi" w:cstheme="minorHAnsi"/>
                <w:szCs w:val="24"/>
                <w:lang w:val="nl-BE"/>
              </w:rPr>
              <w:t>, leren door ervaring</w:t>
            </w:r>
          </w:p>
        </w:tc>
      </w:tr>
      <w:tr w:rsidRPr="00D4511A" w:rsidR="00173B73" w:rsidTr="7EAB9BF9" w14:paraId="26B02D78" w14:textId="77777777">
        <w:tc>
          <w:tcPr>
            <w:tcW w:w="1288" w:type="pct"/>
            <w:tcMar/>
          </w:tcPr>
          <w:p w:rsidRPr="0077000A" w:rsidR="00173B73" w:rsidP="001838F3" w:rsidRDefault="00173B73" w14:paraId="566817C6" w14:textId="5E2341D9">
            <w:pPr>
              <w:spacing w:line="276" w:lineRule="auto"/>
              <w:rPr>
                <w:rFonts w:asciiTheme="minorHAnsi" w:hAnsiTheme="minorHAnsi" w:cstheme="minorHAnsi"/>
                <w:b/>
                <w:bCs/>
                <w:szCs w:val="24"/>
              </w:rPr>
            </w:pPr>
            <w:r w:rsidRPr="0077000A">
              <w:rPr>
                <w:rFonts w:asciiTheme="minorHAnsi" w:hAnsiTheme="minorHAnsi" w:cstheme="minorHAnsi"/>
                <w:b/>
                <w:bCs/>
                <w:szCs w:val="24"/>
              </w:rPr>
              <w:t>Employability Skills Gained</w:t>
            </w:r>
          </w:p>
        </w:tc>
        <w:tc>
          <w:tcPr>
            <w:tcW w:w="3712" w:type="pct"/>
            <w:tcMar/>
          </w:tcPr>
          <w:p w:rsidRPr="00D4511A" w:rsidR="00173B73" w:rsidP="001838F3" w:rsidRDefault="00D4511A" w14:paraId="7264F8F8" w14:textId="7A8C325F">
            <w:pPr>
              <w:pStyle w:val="withbottommargin"/>
              <w:spacing w:before="0" w:beforeAutospacing="0" w:after="0" w:afterAutospacing="0" w:line="276" w:lineRule="auto"/>
              <w:rPr>
                <w:rFonts w:ascii="Calibri" w:hAnsi="Calibri" w:cs="Calibri"/>
                <w:color w:val="000000"/>
                <w:lang w:val="nl-BE"/>
              </w:rPr>
            </w:pPr>
            <w:r w:rsidRPr="00D4511A">
              <w:rPr>
                <w:rFonts w:ascii="Calibri" w:hAnsi="Calibri" w:cs="Calibri"/>
                <w:color w:val="000000"/>
                <w:lang w:val="nl-BE"/>
              </w:rPr>
              <w:t>C</w:t>
            </w:r>
            <w:r w:rsidRPr="00D4511A" w:rsidR="0077000A">
              <w:rPr>
                <w:rFonts w:ascii="Calibri" w:hAnsi="Calibri" w:cs="Calibri"/>
                <w:color w:val="000000"/>
                <w:lang w:val="nl-BE"/>
              </w:rPr>
              <w:t>ommunicatie</w:t>
            </w:r>
            <w:r w:rsidRPr="00D4511A">
              <w:rPr>
                <w:rFonts w:ascii="Calibri" w:hAnsi="Calibri" w:cs="Calibri"/>
                <w:color w:val="000000"/>
                <w:lang w:val="nl-BE"/>
              </w:rPr>
              <w:t>, kritisch denken, aanpassingsvermogen</w:t>
            </w:r>
          </w:p>
        </w:tc>
      </w:tr>
      <w:tr w:rsidRPr="000900D8" w:rsidR="008671A6" w:rsidTr="7EAB9BF9" w14:paraId="0CDB67AB" w14:textId="77777777">
        <w:tc>
          <w:tcPr>
            <w:tcW w:w="1288" w:type="pct"/>
            <w:tcMar/>
          </w:tcPr>
          <w:p w:rsidR="008671A6" w:rsidP="001838F3" w:rsidRDefault="008671A6" w14:paraId="63D661A3" w14:textId="3C134712">
            <w:pPr>
              <w:spacing w:line="276" w:lineRule="auto"/>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Mar/>
          </w:tcPr>
          <w:p w:rsidRPr="009A3BE1" w:rsidR="00AF7AC7" w:rsidP="001838F3" w:rsidRDefault="00D032B3" w14:paraId="326CA3F9" w14:textId="0C0BF288">
            <w:pPr>
              <w:pStyle w:val="withbottommargin"/>
              <w:spacing w:before="0" w:beforeAutospacing="0" w:after="0" w:afterAutospacing="0" w:line="276" w:lineRule="auto"/>
              <w:rPr>
                <w:rFonts w:asciiTheme="minorHAnsi" w:hAnsiTheme="minorHAnsi" w:cstheme="minorHAnsi"/>
              </w:rPr>
            </w:pPr>
            <w:r w:rsidRPr="009A3BE1">
              <w:rPr>
                <w:rFonts w:asciiTheme="minorHAnsi" w:hAnsiTheme="minorHAnsi" w:cstheme="minorHAnsi"/>
              </w:rPr>
              <w:t xml:space="preserve">Online </w:t>
            </w:r>
            <w:r w:rsidRPr="009A3BE1" w:rsidR="00F61274">
              <w:rPr>
                <w:rFonts w:asciiTheme="minorHAnsi" w:hAnsiTheme="minorHAnsi" w:cstheme="minorHAnsi"/>
              </w:rPr>
              <w:t xml:space="preserve">&amp; </w:t>
            </w:r>
            <w:r w:rsidRPr="009A3BE1">
              <w:rPr>
                <w:rFonts w:asciiTheme="minorHAnsi" w:hAnsiTheme="minorHAnsi" w:cstheme="minorHAnsi"/>
              </w:rPr>
              <w:t>Offline</w:t>
            </w:r>
          </w:p>
        </w:tc>
      </w:tr>
      <w:tr w:rsidRPr="000900D8" w:rsidR="00384E91" w:rsidTr="7EAB9BF9" w14:paraId="62DB2DB9" w14:textId="77777777">
        <w:tc>
          <w:tcPr>
            <w:tcW w:w="1288" w:type="pct"/>
            <w:tcMar/>
          </w:tcPr>
          <w:p w:rsidR="00384E91" w:rsidP="001838F3" w:rsidRDefault="00384E91" w14:paraId="049D205C" w14:textId="7060E68E">
            <w:pPr>
              <w:spacing w:line="276" w:lineRule="auto"/>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Mar/>
          </w:tcPr>
          <w:p w:rsidRPr="009A3BE1" w:rsidR="009E49FD" w:rsidP="7EAB9BF9" w:rsidRDefault="00D4511A" w14:paraId="3584F677" w14:textId="24975F93">
            <w:pPr>
              <w:pStyle w:val="withbottommargin"/>
              <w:spacing w:before="0" w:beforeAutospacing="off" w:after="0" w:afterAutospacing="off" w:line="276" w:lineRule="auto"/>
              <w:rPr>
                <w:rFonts w:ascii="Calibri" w:hAnsi="Calibri" w:eastAsia="" w:cs="" w:asciiTheme="minorAscii" w:hAnsiTheme="minorAscii" w:eastAsiaTheme="minorEastAsia" w:cstheme="minorBidi"/>
                <w:lang w:eastAsia="en-US"/>
              </w:rPr>
            </w:pPr>
            <w:r w:rsidRPr="7EAB9BF9" w:rsidR="2D651B52">
              <w:rPr>
                <w:rFonts w:ascii="Calibri" w:hAnsi="Calibri" w:eastAsia="" w:cs="" w:asciiTheme="minorAscii" w:hAnsiTheme="minorAscii" w:eastAsiaTheme="minorEastAsia" w:cstheme="minorBidi"/>
                <w:lang w:eastAsia="en-US"/>
              </w:rPr>
              <w:t>2</w:t>
            </w:r>
            <w:r w:rsidRPr="7EAB9BF9" w:rsidR="306C37F7">
              <w:rPr>
                <w:rFonts w:ascii="Calibri" w:hAnsi="Calibri" w:eastAsia="" w:cs="" w:asciiTheme="minorAscii" w:hAnsiTheme="minorAscii" w:eastAsiaTheme="minorEastAsia" w:cstheme="minorBidi"/>
                <w:lang w:eastAsia="en-US"/>
              </w:rPr>
              <w:t xml:space="preserve"> </w:t>
            </w:r>
            <w:proofErr w:type="spellStart"/>
            <w:r w:rsidRPr="7EAB9BF9" w:rsidR="306C37F7">
              <w:rPr>
                <w:rFonts w:ascii="Calibri" w:hAnsi="Calibri" w:eastAsia="" w:cs="" w:asciiTheme="minorAscii" w:hAnsiTheme="minorAscii" w:eastAsiaTheme="minorEastAsia" w:cstheme="minorBidi"/>
                <w:lang w:eastAsia="en-US"/>
              </w:rPr>
              <w:t>activiteit</w:t>
            </w:r>
            <w:r w:rsidRPr="7EAB9BF9" w:rsidR="00114659">
              <w:rPr>
                <w:rFonts w:ascii="Calibri" w:hAnsi="Calibri" w:eastAsia="" w:cs="" w:asciiTheme="minorAscii" w:hAnsiTheme="minorAscii" w:eastAsiaTheme="minorEastAsia" w:cstheme="minorBidi"/>
                <w:lang w:eastAsia="en-US"/>
              </w:rPr>
              <w:t>en</w:t>
            </w:r>
            <w:proofErr w:type="spellEnd"/>
            <w:r w:rsidRPr="7EAB9BF9" w:rsidR="306C37F7">
              <w:rPr>
                <w:rFonts w:ascii="Calibri" w:hAnsi="Calibri" w:eastAsia="" w:cs="" w:asciiTheme="minorAscii" w:hAnsiTheme="minorAscii" w:eastAsiaTheme="minorEastAsia" w:cstheme="minorBidi"/>
                <w:lang w:eastAsia="en-US"/>
              </w:rPr>
              <w:t xml:space="preserve"> (</w:t>
            </w:r>
            <w:r w:rsidRPr="7EAB9BF9" w:rsidR="2D651B52">
              <w:rPr>
                <w:rFonts w:ascii="Calibri" w:hAnsi="Calibri" w:eastAsia="" w:cs="" w:asciiTheme="minorAscii" w:hAnsiTheme="minorAscii" w:eastAsiaTheme="minorEastAsia" w:cstheme="minorBidi"/>
                <w:lang w:eastAsia="en-US"/>
              </w:rPr>
              <w:t>4</w:t>
            </w:r>
            <w:r w:rsidRPr="7EAB9BF9" w:rsidR="04E846E3">
              <w:rPr>
                <w:rFonts w:ascii="Calibri" w:hAnsi="Calibri" w:eastAsia="" w:cs="" w:asciiTheme="minorAscii" w:hAnsiTheme="minorAscii" w:eastAsiaTheme="minorEastAsia" w:cstheme="minorBidi"/>
                <w:lang w:eastAsia="en-US"/>
              </w:rPr>
              <w:t xml:space="preserve"> </w:t>
            </w:r>
            <w:proofErr w:type="spellStart"/>
            <w:r w:rsidRPr="7EAB9BF9" w:rsidR="04E846E3">
              <w:rPr>
                <w:rFonts w:ascii="Calibri" w:hAnsi="Calibri" w:eastAsia="" w:cs="" w:asciiTheme="minorAscii" w:hAnsiTheme="minorAscii" w:eastAsiaTheme="minorEastAsia" w:cstheme="minorBidi"/>
                <w:lang w:eastAsia="en-US"/>
              </w:rPr>
              <w:t>uur</w:t>
            </w:r>
            <w:proofErr w:type="spellEnd"/>
            <w:r w:rsidRPr="7EAB9BF9" w:rsidR="04E846E3">
              <w:rPr>
                <w:rFonts w:ascii="Calibri" w:hAnsi="Calibri" w:eastAsia="" w:cs="" w:asciiTheme="minorAscii" w:hAnsiTheme="minorAscii" w:eastAsiaTheme="minorEastAsia" w:cstheme="minorBidi"/>
                <w:lang w:eastAsia="en-US"/>
              </w:rPr>
              <w:t>)</w:t>
            </w:r>
          </w:p>
          <w:p w:rsidRPr="009A3BE1" w:rsidR="009E49FD" w:rsidP="7EAB9BF9" w:rsidRDefault="00D4511A" w14:paraId="1A0FC3F9" w14:textId="66F5C546">
            <w:pPr>
              <w:pStyle w:val="withbottommargin"/>
              <w:spacing w:before="0" w:beforeAutospacing="off" w:after="0" w:afterAutospacing="off" w:line="276" w:lineRule="auto"/>
              <w:rPr>
                <w:rFonts w:ascii="Calibri" w:hAnsi="Calibri" w:eastAsia="" w:cs="" w:asciiTheme="minorAscii" w:hAnsiTheme="minorAscii" w:eastAsiaTheme="minorEastAsia" w:cstheme="minorBidi"/>
                <w:lang w:eastAsia="en-US"/>
              </w:rPr>
            </w:pPr>
            <w:r w:rsidRPr="7EAB9BF9" w:rsidR="45B19571">
              <w:rPr>
                <w:rFonts w:ascii="Calibri" w:hAnsi="Calibri" w:eastAsia="" w:cs="" w:asciiTheme="minorAscii" w:hAnsiTheme="minorAscii" w:eastAsiaTheme="minorEastAsia" w:cstheme="minorBidi"/>
                <w:lang w:eastAsia="en-US"/>
              </w:rPr>
              <w:t xml:space="preserve">1) Prototypen </w:t>
            </w:r>
          </w:p>
          <w:p w:rsidRPr="009A3BE1" w:rsidR="009E49FD" w:rsidP="7EAB9BF9" w:rsidRDefault="00D4511A" w14:paraId="1AEF213F" w14:textId="42934AC7">
            <w:pPr>
              <w:pStyle w:val="withbottommargin"/>
              <w:spacing w:before="0" w:beforeAutospacing="off" w:after="0" w:afterAutospacing="off" w:line="276" w:lineRule="auto"/>
              <w:rPr>
                <w:rFonts w:ascii="Calibri" w:hAnsi="Calibri" w:eastAsia="" w:cs="" w:asciiTheme="minorAscii" w:hAnsiTheme="minorAscii" w:eastAsiaTheme="minorEastAsia" w:cstheme="minorBidi"/>
                <w:lang w:eastAsia="en-US"/>
              </w:rPr>
            </w:pPr>
            <w:r w:rsidRPr="7EAB9BF9" w:rsidR="45B19571">
              <w:rPr>
                <w:rFonts w:ascii="Calibri" w:hAnsi="Calibri" w:eastAsia="" w:cs="" w:asciiTheme="minorAscii" w:hAnsiTheme="minorAscii" w:eastAsiaTheme="minorEastAsia" w:cstheme="minorBidi"/>
                <w:lang w:eastAsia="en-US"/>
              </w:rPr>
              <w:t>2) 5 vragen aan 5 mensen</w:t>
            </w:r>
          </w:p>
        </w:tc>
      </w:tr>
      <w:tr w:rsidRPr="00553C2F" w:rsidR="00683CF5" w:rsidTr="7EAB9BF9" w14:paraId="0D298B10" w14:textId="77777777">
        <w:tc>
          <w:tcPr>
            <w:tcW w:w="1288" w:type="pct"/>
            <w:tcMar/>
            <w:vAlign w:val="center"/>
          </w:tcPr>
          <w:p w:rsidR="00683CF5" w:rsidP="001838F3" w:rsidRDefault="00204FD5" w14:paraId="2E2FE66F" w14:textId="225C0798">
            <w:pPr>
              <w:spacing w:line="276" w:lineRule="auto"/>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Mar/>
          </w:tcPr>
          <w:p w:rsidRPr="009A3BE1" w:rsidR="00683CF5" w:rsidP="001838F3" w:rsidRDefault="00555C62" w14:paraId="7EA7F9DD" w14:textId="4EB8FCB6">
            <w:pPr>
              <w:pStyle w:val="withbottommargin"/>
              <w:spacing w:before="0" w:beforeAutospacing="0" w:after="120" w:afterAutospacing="0" w:line="276" w:lineRule="auto"/>
              <w:rPr>
                <w:rFonts w:asciiTheme="minorHAnsi" w:hAnsiTheme="minorHAnsi" w:eastAsiaTheme="minorHAnsi" w:cstheme="minorBidi"/>
                <w:lang w:val="nl-BE" w:eastAsia="en-US"/>
              </w:rPr>
            </w:pPr>
            <w:r w:rsidRPr="009A3BE1">
              <w:rPr>
                <w:rFonts w:asciiTheme="minorHAnsi" w:hAnsiTheme="minorHAnsi" w:cstheme="minorHAnsi"/>
                <w:lang w:val="nl-BE" w:eastAsia="en-US"/>
              </w:rPr>
              <w:t>Bespreek met de jongeren wat ze vonden van de activiteit</w:t>
            </w:r>
            <w:r w:rsidRPr="009A3BE1" w:rsidR="00204FD5">
              <w:rPr>
                <w:rFonts w:asciiTheme="minorHAnsi" w:hAnsiTheme="minorHAnsi" w:eastAsiaTheme="minorHAnsi" w:cstheme="minorBidi"/>
                <w:lang w:val="nl-BE" w:eastAsia="en-US"/>
              </w:rPr>
              <w:t xml:space="preserve"> </w:t>
            </w:r>
          </w:p>
        </w:tc>
      </w:tr>
    </w:tbl>
    <w:p w:rsidRPr="00555C62" w:rsidR="00B63F86" w:rsidP="00B63F86" w:rsidRDefault="00B63F86" w14:paraId="4A2DB729" w14:textId="75DFA33B">
      <w:pPr>
        <w:jc w:val="both"/>
        <w:rPr>
          <w:rFonts w:asciiTheme="minorHAnsi" w:hAnsiTheme="minorHAnsi" w:cstheme="minorHAnsi"/>
          <w:szCs w:val="24"/>
          <w:lang w:val="nl-BE"/>
        </w:rPr>
      </w:pPr>
    </w:p>
    <w:p w:rsidR="00212D8A" w:rsidP="004D52D7" w:rsidRDefault="00212D8A" w14:paraId="0D657452" w14:textId="73129B3D">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Pr="00553C2F" w:rsidR="00114659" w:rsidTr="7EAB9BF9" w14:paraId="07FB3174" w14:textId="77777777">
        <w:tc>
          <w:tcPr>
            <w:tcW w:w="13892" w:type="dxa"/>
            <w:tcBorders>
              <w:bottom w:val="single" w:color="auto" w:sz="4" w:space="0"/>
            </w:tcBorders>
            <w:shd w:val="clear" w:color="auto" w:fill="D9D9D9" w:themeFill="background1" w:themeFillShade="D9"/>
            <w:tcMar/>
          </w:tcPr>
          <w:p w:rsidRPr="00591FB4" w:rsidR="00114659" w:rsidP="00EF50BE" w:rsidRDefault="00114659" w14:paraId="2802A185" w14:textId="30A36476">
            <w:pPr>
              <w:pStyle w:val="withbottommargin"/>
              <w:spacing w:before="0" w:beforeAutospacing="0" w:after="120" w:afterAutospacing="0"/>
              <w:rPr>
                <w:rFonts w:asciiTheme="minorHAnsi" w:hAnsiTheme="minorHAnsi" w:eastAsiaTheme="minorEastAsia" w:cstheme="minorBidi"/>
                <w:b/>
                <w:bCs/>
                <w:lang w:val="nl-BE" w:eastAsia="en-US"/>
              </w:rPr>
            </w:pPr>
            <w:r w:rsidRPr="69BE61DF">
              <w:rPr>
                <w:rFonts w:asciiTheme="minorHAnsi" w:hAnsiTheme="minorHAnsi" w:eastAsiaTheme="minorEastAsia" w:cstheme="minorBidi"/>
                <w:b/>
                <w:bCs/>
                <w:lang w:val="nl-BE" w:eastAsia="en-US"/>
              </w:rPr>
              <w:t xml:space="preserve">Activiteit 1: </w:t>
            </w:r>
            <w:r w:rsidR="00FE1387">
              <w:rPr>
                <w:rFonts w:asciiTheme="minorHAnsi" w:hAnsiTheme="minorHAnsi" w:eastAsiaTheme="minorEastAsia" w:cstheme="minorBidi"/>
                <w:b/>
                <w:bCs/>
                <w:lang w:val="nl-BE" w:eastAsia="en-US"/>
              </w:rPr>
              <w:t>P</w:t>
            </w:r>
            <w:r w:rsidR="00FE1387">
              <w:rPr>
                <w:rFonts w:asciiTheme="minorHAnsi" w:hAnsiTheme="minorHAnsi" w:eastAsiaTheme="minorEastAsia" w:cstheme="minorBidi"/>
                <w:b/>
                <w:bCs/>
                <w:lang w:val="nl-BE"/>
              </w:rPr>
              <w:t>rototypen</w:t>
            </w:r>
            <w:r>
              <w:rPr>
                <w:rFonts w:asciiTheme="minorHAnsi" w:hAnsiTheme="minorHAnsi" w:eastAsiaTheme="minorEastAsia" w:cstheme="minorBidi"/>
                <w:b/>
                <w:bCs/>
                <w:lang w:val="nl-BE" w:eastAsia="en-US"/>
              </w:rPr>
              <w:t xml:space="preserve"> </w:t>
            </w:r>
          </w:p>
        </w:tc>
      </w:tr>
      <w:tr w:rsidRPr="003D1C5C" w:rsidR="00114659" w:rsidTr="7EAB9BF9" w14:paraId="32AD9809" w14:textId="77777777">
        <w:tc>
          <w:tcPr>
            <w:tcW w:w="13892" w:type="dxa"/>
            <w:tcBorders>
              <w:bottom w:val="single" w:color="auto" w:sz="4" w:space="0"/>
            </w:tcBorders>
            <w:shd w:val="clear" w:color="auto" w:fill="auto"/>
            <w:tcMar/>
          </w:tcPr>
          <w:p w:rsidRPr="00FB493C" w:rsidR="00114659" w:rsidP="00EF50BE" w:rsidRDefault="00114659" w14:paraId="4AA4E337" w14:textId="40582BF0">
            <w:pPr>
              <w:pStyle w:val="withbottommargin"/>
              <w:spacing w:before="0" w:beforeAutospacing="0" w:after="12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Duur: </w:t>
            </w:r>
            <w:r w:rsidR="005A4A48">
              <w:rPr>
                <w:rFonts w:asciiTheme="minorHAnsi" w:hAnsiTheme="minorHAnsi" w:eastAsiaTheme="minorEastAsia" w:cstheme="minorBidi"/>
                <w:b/>
                <w:bCs/>
                <w:lang w:val="nl-BE" w:eastAsia="en-US"/>
              </w:rPr>
              <w:t>2</w:t>
            </w:r>
            <w:r>
              <w:rPr>
                <w:rFonts w:asciiTheme="minorHAnsi" w:hAnsiTheme="minorHAnsi" w:eastAsiaTheme="minorEastAsia" w:cstheme="minorBidi"/>
                <w:b/>
                <w:bCs/>
                <w:lang w:val="nl-BE" w:eastAsia="en-US"/>
              </w:rPr>
              <w:t xml:space="preserve"> uur</w:t>
            </w:r>
          </w:p>
        </w:tc>
      </w:tr>
      <w:tr w:rsidRPr="00FE1387" w:rsidR="00114659" w:rsidTr="7EAB9BF9" w14:paraId="6AC98AE9" w14:textId="77777777">
        <w:tc>
          <w:tcPr>
            <w:tcW w:w="13892" w:type="dxa"/>
            <w:tcBorders>
              <w:top w:val="single" w:color="auto" w:sz="4" w:space="0"/>
            </w:tcBorders>
            <w:tcMar/>
          </w:tcPr>
          <w:p w:rsidR="00114659" w:rsidP="00EF50BE" w:rsidRDefault="00114659" w14:paraId="48AE700E" w14:textId="77777777">
            <w:pPr>
              <w:pStyle w:val="withbottommargin"/>
              <w:spacing w:before="0" w:beforeAutospacing="0" w:after="120" w:afterAutospacing="0"/>
              <w:rPr>
                <w:rFonts w:asciiTheme="minorHAnsi" w:hAnsiTheme="minorHAnsi" w:eastAsiaTheme="minorHAnsi" w:cstheme="minorBidi"/>
                <w:b/>
                <w:bCs/>
                <w:lang w:val="nl-BE" w:eastAsia="en-US"/>
              </w:rPr>
            </w:pPr>
            <w:r w:rsidRPr="00C11570">
              <w:rPr>
                <w:rFonts w:asciiTheme="minorHAnsi" w:hAnsiTheme="minorHAnsi" w:eastAsiaTheme="minorHAnsi" w:cstheme="minorBidi"/>
                <w:b/>
                <w:bCs/>
                <w:lang w:val="nl-BE" w:eastAsia="en-US"/>
              </w:rPr>
              <w:t>Bronnen:</w:t>
            </w:r>
          </w:p>
          <w:p w:rsidRPr="00FE1387" w:rsidR="00114659" w:rsidP="00114659" w:rsidRDefault="00FE1387" w14:paraId="5A5608D7" w14:textId="165C597F">
            <w:pPr>
              <w:rPr>
                <w:rFonts w:asciiTheme="minorHAnsi" w:hAnsiTheme="minorHAnsi" w:eastAsiaTheme="minorEastAsia" w:cstheme="minorBidi"/>
                <w:szCs w:val="24"/>
                <w:lang w:val="en-GB"/>
              </w:rPr>
            </w:pPr>
            <w:r w:rsidRPr="00FE1387">
              <w:rPr>
                <w:rFonts w:asciiTheme="minorHAnsi" w:hAnsiTheme="minorHAnsi" w:eastAsiaTheme="minorEastAsia" w:cstheme="minorBidi"/>
                <w:szCs w:val="24"/>
                <w:lang w:val="en-GB"/>
              </w:rPr>
              <w:t>Zie community analyse: prototyping a</w:t>
            </w:r>
            <w:r>
              <w:rPr>
                <w:rFonts w:asciiTheme="minorHAnsi" w:hAnsiTheme="minorHAnsi" w:eastAsiaTheme="minorEastAsia" w:cstheme="minorBidi"/>
                <w:szCs w:val="24"/>
                <w:lang w:val="en-GB"/>
              </w:rPr>
              <w:t>nd gathering feedback</w:t>
            </w:r>
          </w:p>
          <w:p w:rsidRPr="00FE1387" w:rsidR="00114659" w:rsidP="00114659" w:rsidRDefault="00114659" w14:paraId="7703E087" w14:textId="5B501587">
            <w:pPr>
              <w:rPr>
                <w:rFonts w:asciiTheme="minorHAnsi" w:hAnsiTheme="minorHAnsi" w:eastAsiaTheme="minorEastAsia" w:cstheme="minorBidi"/>
                <w:szCs w:val="24"/>
                <w:lang w:val="en-GB"/>
              </w:rPr>
            </w:pPr>
          </w:p>
        </w:tc>
      </w:tr>
      <w:tr w:rsidRPr="00553C2F" w:rsidR="00114659" w:rsidTr="7EAB9BF9" w14:paraId="75A07963" w14:textId="77777777">
        <w:tc>
          <w:tcPr>
            <w:tcW w:w="13892" w:type="dxa"/>
            <w:tcMar/>
          </w:tcPr>
          <w:p w:rsidRPr="00114659" w:rsidR="00114659" w:rsidP="00EF50BE" w:rsidRDefault="00114659" w14:paraId="50E2EDD3" w14:textId="77777777">
            <w:pPr>
              <w:pStyle w:val="withbottommargin"/>
              <w:spacing w:before="0" w:beforeAutospacing="0" w:after="120" w:afterAutospacing="0"/>
              <w:rPr>
                <w:rFonts w:asciiTheme="minorHAnsi" w:hAnsiTheme="minorHAnsi" w:eastAsiaTheme="minorHAnsi" w:cstheme="minorBidi"/>
                <w:lang w:val="nl-BE" w:eastAsia="en-US"/>
              </w:rPr>
            </w:pPr>
            <w:r w:rsidRPr="3CC38280" w:rsidR="00114659">
              <w:rPr>
                <w:rFonts w:ascii="Calibri" w:hAnsi="Calibri" w:eastAsia="Calibri" w:cs="" w:asciiTheme="minorAscii" w:hAnsiTheme="minorAscii" w:eastAsiaTheme="minorAscii" w:cstheme="minorBidi"/>
                <w:b w:val="1"/>
                <w:bCs w:val="1"/>
                <w:lang w:val="nl-BE" w:eastAsia="en-US"/>
              </w:rPr>
              <w:t xml:space="preserve">Facilitator/Learner Guidance: </w:t>
            </w:r>
          </w:p>
          <w:p w:rsidR="2A28FF18" w:rsidP="3A28FE38" w:rsidRDefault="2A28FF18" w14:paraId="060AD038" w14:textId="1A9EBB43">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3CC38280" w:rsidR="2A28FF18">
              <w:rPr>
                <w:rFonts w:ascii="Calibri" w:hAnsi="Calibri" w:eastAsia="" w:cs="" w:asciiTheme="minorAscii" w:hAnsiTheme="minorAscii" w:eastAsiaTheme="minorEastAsia" w:cstheme="minorBidi"/>
                <w:lang w:val="nl-BE" w:eastAsia="en-US"/>
              </w:rPr>
              <w:t xml:space="preserve">Leerkrachten kunnen op verschillende manieren de jongeren ondersteunen tijdens het prototypen: </w:t>
            </w:r>
          </w:p>
          <w:p w:rsidR="00FE1387" w:rsidP="7EAB9BF9" w:rsidRDefault="00FE1387" w14:paraId="20CEF033" w14:textId="4259E26F">
            <w:pPr>
              <w:pStyle w:val="Lijstalinea"/>
              <w:numPr>
                <w:ilvl w:val="0"/>
                <w:numId w:val="17"/>
              </w:numPr>
              <w:spacing w:before="0" w:beforeAutospacing="off" w:after="120" w:afterAutospacing="off"/>
              <w:rPr>
                <w:rFonts w:ascii="Calibri" w:hAnsi="Calibri" w:eastAsia="Calibri" w:cs="Calibri"/>
                <w:b w:val="0"/>
                <w:bCs w:val="0"/>
                <w:i w:val="0"/>
                <w:iCs w:val="0"/>
                <w:noProof w:val="0"/>
                <w:color w:val="000000" w:themeColor="text1" w:themeTint="FF" w:themeShade="FF"/>
                <w:sz w:val="24"/>
                <w:szCs w:val="24"/>
                <w:lang w:val="en-GB"/>
              </w:rPr>
            </w:pPr>
            <w:r w:rsidRPr="7EAB9BF9" w:rsidR="479346F6">
              <w:rPr>
                <w:rFonts w:ascii="Calibri" w:hAnsi="Calibri" w:eastAsia="Calibri" w:cs="Calibri"/>
                <w:b w:val="0"/>
                <w:bCs w:val="0"/>
                <w:i w:val="0"/>
                <w:iCs w:val="0"/>
                <w:noProof w:val="0"/>
                <w:color w:val="000000" w:themeColor="text1" w:themeTint="FF" w:themeShade="FF"/>
                <w:sz w:val="24"/>
                <w:szCs w:val="24"/>
                <w:lang w:val="nl-BE"/>
              </w:rPr>
              <w:t>Ze helpen de jongeren bij het zoeken naar mogelijke samenwerkingsverbanden met andere bedrijven</w:t>
            </w:r>
            <w:r w:rsidRPr="7EAB9BF9" w:rsidR="32F7BFB4">
              <w:rPr>
                <w:rFonts w:ascii="Calibri" w:hAnsi="Calibri" w:eastAsia="Calibri" w:cs="Calibri"/>
                <w:b w:val="0"/>
                <w:bCs w:val="0"/>
                <w:i w:val="0"/>
                <w:iCs w:val="0"/>
                <w:noProof w:val="0"/>
                <w:color w:val="000000" w:themeColor="text1" w:themeTint="FF" w:themeShade="FF"/>
                <w:sz w:val="24"/>
                <w:szCs w:val="24"/>
                <w:lang w:val="nl-BE"/>
              </w:rPr>
              <w:t>.</w:t>
            </w:r>
          </w:p>
          <w:p w:rsidR="00FE1387" w:rsidP="7EAB9BF9" w:rsidRDefault="00FE1387" w14:paraId="4E1CC419" w14:textId="4D164806">
            <w:pPr>
              <w:pStyle w:val="Lijstalinea"/>
              <w:numPr>
                <w:ilvl w:val="0"/>
                <w:numId w:val="17"/>
              </w:numPr>
              <w:spacing w:before="0" w:beforeAutospacing="off" w:after="0" w:afterAutospacing="off" w:line="240" w:lineRule="auto"/>
              <w:rPr>
                <w:rFonts w:ascii="Calibri" w:hAnsi="Calibri" w:eastAsia="Calibri" w:cs="Calibri"/>
                <w:b w:val="0"/>
                <w:bCs w:val="0"/>
                <w:i w:val="0"/>
                <w:iCs w:val="0"/>
                <w:noProof w:val="0"/>
                <w:color w:val="000000" w:themeColor="text1" w:themeTint="FF" w:themeShade="FF"/>
                <w:sz w:val="24"/>
                <w:szCs w:val="24"/>
                <w:lang w:val="en-GB"/>
              </w:rPr>
            </w:pPr>
            <w:r w:rsidRPr="7EAB9BF9" w:rsidR="479346F6">
              <w:rPr>
                <w:rFonts w:ascii="Calibri" w:hAnsi="Calibri" w:eastAsia="Calibri" w:cs="Calibri"/>
                <w:b w:val="0"/>
                <w:bCs w:val="0"/>
                <w:i w:val="0"/>
                <w:iCs w:val="0"/>
                <w:noProof w:val="0"/>
                <w:color w:val="000000" w:themeColor="text1" w:themeTint="FF" w:themeShade="FF"/>
                <w:sz w:val="24"/>
                <w:szCs w:val="24"/>
                <w:lang w:val="nl-BE"/>
              </w:rPr>
              <w:t>Ze helpen de jongeren bij het vinden van leveranciers</w:t>
            </w:r>
            <w:r w:rsidRPr="7EAB9BF9" w:rsidR="252D9BF7">
              <w:rPr>
                <w:rFonts w:ascii="Calibri" w:hAnsi="Calibri" w:eastAsia="Calibri" w:cs="Calibri"/>
                <w:b w:val="0"/>
                <w:bCs w:val="0"/>
                <w:i w:val="0"/>
                <w:iCs w:val="0"/>
                <w:noProof w:val="0"/>
                <w:color w:val="000000" w:themeColor="text1" w:themeTint="FF" w:themeShade="FF"/>
                <w:sz w:val="24"/>
                <w:szCs w:val="24"/>
                <w:lang w:val="nl-BE"/>
              </w:rPr>
              <w:t>.</w:t>
            </w:r>
          </w:p>
          <w:p w:rsidR="00FE1387" w:rsidP="7EAB9BF9" w:rsidRDefault="00FE1387" w14:paraId="0182FA18" w14:textId="4DFC8ED0">
            <w:pPr>
              <w:pStyle w:val="Lijstalinea"/>
              <w:numPr>
                <w:ilvl w:val="0"/>
                <w:numId w:val="17"/>
              </w:numPr>
              <w:spacing w:before="0" w:beforeAutospacing="off" w:after="0" w:afterAutospacing="off" w:line="240" w:lineRule="auto"/>
              <w:rPr>
                <w:rFonts w:ascii="Calibri" w:hAnsi="Calibri" w:eastAsia="Calibri" w:cs="Calibri"/>
                <w:b w:val="0"/>
                <w:bCs w:val="0"/>
                <w:i w:val="0"/>
                <w:iCs w:val="0"/>
                <w:noProof w:val="0"/>
                <w:color w:val="000000" w:themeColor="text1" w:themeTint="FF" w:themeShade="FF"/>
                <w:sz w:val="24"/>
                <w:szCs w:val="24"/>
                <w:lang w:val="en-GB"/>
              </w:rPr>
            </w:pPr>
            <w:r w:rsidRPr="7EAB9BF9" w:rsidR="479346F6">
              <w:rPr>
                <w:rFonts w:ascii="Calibri" w:hAnsi="Calibri" w:eastAsia="Calibri" w:cs="Calibri"/>
                <w:b w:val="0"/>
                <w:bCs w:val="0"/>
                <w:i w:val="0"/>
                <w:iCs w:val="0"/>
                <w:noProof w:val="0"/>
                <w:color w:val="000000" w:themeColor="text1" w:themeTint="FF" w:themeShade="FF"/>
                <w:sz w:val="24"/>
                <w:szCs w:val="24"/>
                <w:lang w:val="nl-BE"/>
              </w:rPr>
              <w:t xml:space="preserve">Door de jongeren </w:t>
            </w:r>
            <w:r w:rsidRPr="7EAB9BF9" w:rsidR="7CB1E486">
              <w:rPr>
                <w:rFonts w:ascii="Calibri" w:hAnsi="Calibri" w:eastAsia="Calibri" w:cs="Calibri"/>
                <w:b w:val="0"/>
                <w:bCs w:val="0"/>
                <w:i w:val="0"/>
                <w:iCs w:val="0"/>
                <w:noProof w:val="0"/>
                <w:color w:val="000000" w:themeColor="text1" w:themeTint="FF" w:themeShade="FF"/>
                <w:sz w:val="24"/>
                <w:szCs w:val="24"/>
                <w:lang w:val="nl-BE"/>
              </w:rPr>
              <w:t xml:space="preserve">budget en </w:t>
            </w:r>
            <w:r w:rsidRPr="7EAB9BF9" w:rsidR="479346F6">
              <w:rPr>
                <w:rFonts w:ascii="Calibri" w:hAnsi="Calibri" w:eastAsia="Calibri" w:cs="Calibri"/>
                <w:b w:val="0"/>
                <w:bCs w:val="0"/>
                <w:i w:val="0"/>
                <w:iCs w:val="0"/>
                <w:noProof w:val="0"/>
                <w:color w:val="000000" w:themeColor="text1" w:themeTint="FF" w:themeShade="FF"/>
                <w:sz w:val="24"/>
                <w:szCs w:val="24"/>
                <w:lang w:val="nl-BE"/>
              </w:rPr>
              <w:t xml:space="preserve">materialen te geven die ze in de </w:t>
            </w:r>
            <w:proofErr w:type="spellStart"/>
            <w:r w:rsidRPr="7EAB9BF9" w:rsidR="479346F6">
              <w:rPr>
                <w:rFonts w:ascii="Calibri" w:hAnsi="Calibri" w:eastAsia="Calibri" w:cs="Calibri"/>
                <w:b w:val="0"/>
                <w:bCs w:val="0"/>
                <w:i w:val="0"/>
                <w:iCs w:val="0"/>
                <w:noProof w:val="0"/>
                <w:color w:val="000000" w:themeColor="text1" w:themeTint="FF" w:themeShade="FF"/>
                <w:sz w:val="24"/>
                <w:szCs w:val="24"/>
                <w:lang w:val="nl-BE"/>
              </w:rPr>
              <w:t>HUBs</w:t>
            </w:r>
            <w:proofErr w:type="spellEnd"/>
            <w:r w:rsidRPr="7EAB9BF9" w:rsidR="479346F6">
              <w:rPr>
                <w:rFonts w:ascii="Calibri" w:hAnsi="Calibri" w:eastAsia="Calibri" w:cs="Calibri"/>
                <w:b w:val="0"/>
                <w:bCs w:val="0"/>
                <w:i w:val="0"/>
                <w:iCs w:val="0"/>
                <w:noProof w:val="0"/>
                <w:color w:val="000000" w:themeColor="text1" w:themeTint="FF" w:themeShade="FF"/>
                <w:sz w:val="24"/>
                <w:szCs w:val="24"/>
                <w:lang w:val="nl-BE"/>
              </w:rPr>
              <w:t xml:space="preserve"> kunnen gebruiken</w:t>
            </w:r>
            <w:r w:rsidRPr="7EAB9BF9" w:rsidR="0C354C69">
              <w:rPr>
                <w:rFonts w:ascii="Calibri" w:hAnsi="Calibri" w:eastAsia="Calibri" w:cs="Calibri"/>
                <w:b w:val="0"/>
                <w:bCs w:val="0"/>
                <w:i w:val="0"/>
                <w:iCs w:val="0"/>
                <w:noProof w:val="0"/>
                <w:color w:val="000000" w:themeColor="text1" w:themeTint="FF" w:themeShade="FF"/>
                <w:sz w:val="24"/>
                <w:szCs w:val="24"/>
                <w:lang w:val="nl-BE"/>
              </w:rPr>
              <w:t>.</w:t>
            </w:r>
          </w:p>
          <w:p w:rsidR="00FE1387" w:rsidP="7EAB9BF9" w:rsidRDefault="00FE1387" w14:paraId="03F98A09" w14:textId="448E8E44">
            <w:pPr>
              <w:pStyle w:val="Lijstalinea"/>
              <w:numPr>
                <w:ilvl w:val="0"/>
                <w:numId w:val="17"/>
              </w:numPr>
              <w:spacing w:before="0" w:beforeAutospacing="off" w:after="0" w:afterAutospacing="off" w:line="240" w:lineRule="auto"/>
              <w:rPr>
                <w:rFonts w:ascii="Calibri" w:hAnsi="Calibri" w:eastAsia="Calibri" w:cs="Calibri"/>
                <w:b w:val="0"/>
                <w:bCs w:val="0"/>
                <w:i w:val="0"/>
                <w:iCs w:val="0"/>
                <w:noProof w:val="0"/>
                <w:color w:val="000000" w:themeColor="text1" w:themeTint="FF" w:themeShade="FF"/>
                <w:sz w:val="24"/>
                <w:szCs w:val="24"/>
                <w:lang w:val="en-GB"/>
              </w:rPr>
            </w:pPr>
            <w:r w:rsidRPr="7EAB9BF9" w:rsidR="479346F6">
              <w:rPr>
                <w:rFonts w:ascii="Calibri" w:hAnsi="Calibri" w:eastAsia="Calibri" w:cs="Calibri"/>
                <w:b w:val="0"/>
                <w:bCs w:val="0"/>
                <w:i w:val="0"/>
                <w:iCs w:val="0"/>
                <w:noProof w:val="0"/>
                <w:color w:val="000000" w:themeColor="text1" w:themeTint="FF" w:themeShade="FF"/>
                <w:sz w:val="24"/>
                <w:szCs w:val="24"/>
                <w:lang w:val="nl-BE"/>
              </w:rPr>
              <w:t xml:space="preserve">Door </w:t>
            </w:r>
            <w:r w:rsidRPr="7EAB9BF9" w:rsidR="010FC3F9">
              <w:rPr>
                <w:rFonts w:ascii="Calibri" w:hAnsi="Calibri" w:eastAsia="Calibri" w:cs="Calibri"/>
                <w:b w:val="0"/>
                <w:bCs w:val="0"/>
                <w:i w:val="0"/>
                <w:iCs w:val="0"/>
                <w:noProof w:val="0"/>
                <w:color w:val="000000" w:themeColor="text1" w:themeTint="FF" w:themeShade="FF"/>
                <w:sz w:val="24"/>
                <w:szCs w:val="24"/>
                <w:lang w:val="nl-BE"/>
              </w:rPr>
              <w:t xml:space="preserve">de jongeren </w:t>
            </w:r>
            <w:r w:rsidRPr="7EAB9BF9" w:rsidR="479346F6">
              <w:rPr>
                <w:rFonts w:ascii="Calibri" w:hAnsi="Calibri" w:eastAsia="Calibri" w:cs="Calibri"/>
                <w:b w:val="0"/>
                <w:bCs w:val="0"/>
                <w:i w:val="0"/>
                <w:iCs w:val="0"/>
                <w:noProof w:val="0"/>
                <w:color w:val="000000" w:themeColor="text1" w:themeTint="FF" w:themeShade="FF"/>
                <w:sz w:val="24"/>
                <w:szCs w:val="24"/>
                <w:lang w:val="nl-BE"/>
              </w:rPr>
              <w:t>in contact te brengen met bestaande ondernemers die kunnen ondersteunen.</w:t>
            </w:r>
          </w:p>
          <w:p w:rsidR="00FE1387" w:rsidP="3CC38280" w:rsidRDefault="00FE1387" w14:paraId="706E94B4" w14:textId="774121F4">
            <w:pPr>
              <w:pStyle w:val="Lijstalinea"/>
              <w:numPr>
                <w:ilvl w:val="0"/>
                <w:numId w:val="17"/>
              </w:numPr>
              <w:spacing w:before="0" w:beforeAutospacing="0" w:after="0" w:afterAutospacing="0" w:line="240" w:lineRule="auto"/>
              <w:rPr>
                <w:rFonts w:ascii="Calibri" w:hAnsi="Calibri" w:eastAsia="Calibri" w:cs="Calibri"/>
                <w:b w:val="0"/>
                <w:bCs w:val="0"/>
                <w:i w:val="0"/>
                <w:iCs w:val="0"/>
                <w:noProof w:val="0"/>
                <w:color w:val="000000" w:themeColor="text1" w:themeTint="FF" w:themeShade="FF"/>
                <w:sz w:val="24"/>
                <w:szCs w:val="24"/>
                <w:lang w:val="en-GB"/>
              </w:rPr>
            </w:pPr>
            <w:r w:rsidRPr="3CC38280" w:rsidR="479346F6">
              <w:rPr>
                <w:rFonts w:ascii="Calibri" w:hAnsi="Calibri" w:eastAsia="Calibri" w:cs="Calibri"/>
                <w:b w:val="0"/>
                <w:bCs w:val="0"/>
                <w:i w:val="0"/>
                <w:iCs w:val="0"/>
                <w:noProof w:val="0"/>
                <w:color w:val="000000" w:themeColor="text1" w:themeTint="FF" w:themeShade="FF"/>
                <w:sz w:val="24"/>
                <w:szCs w:val="24"/>
                <w:lang w:val="nl-BE"/>
              </w:rPr>
              <w:t>Door workshops aan te bieden over bepaalde onderwerpen.</w:t>
            </w:r>
          </w:p>
          <w:p w:rsidR="00FE1387" w:rsidP="3CC38280" w:rsidRDefault="00FE1387" w14:paraId="1B305E19" w14:textId="4D7AF2AF">
            <w:pPr>
              <w:pStyle w:val="Lijstalinea"/>
              <w:numPr>
                <w:ilvl w:val="0"/>
                <w:numId w:val="17"/>
              </w:numPr>
              <w:spacing w:before="0" w:beforeAutospacing="0" w:after="0" w:afterAutospacing="0" w:line="240" w:lineRule="auto"/>
              <w:rPr>
                <w:rFonts w:ascii="Calibri" w:hAnsi="Calibri" w:eastAsia="Calibri" w:cs="Calibri"/>
                <w:b w:val="0"/>
                <w:bCs w:val="0"/>
                <w:i w:val="0"/>
                <w:iCs w:val="0"/>
                <w:noProof w:val="0"/>
                <w:color w:val="000000" w:themeColor="text1" w:themeTint="FF" w:themeShade="FF"/>
                <w:sz w:val="24"/>
                <w:szCs w:val="24"/>
                <w:lang w:val="en-GB"/>
              </w:rPr>
            </w:pPr>
            <w:r w:rsidRPr="3CC38280" w:rsidR="479346F6">
              <w:rPr>
                <w:rFonts w:ascii="Calibri" w:hAnsi="Calibri" w:eastAsia="Calibri" w:cs="Calibri"/>
                <w:b w:val="0"/>
                <w:bCs w:val="0"/>
                <w:i w:val="0"/>
                <w:iCs w:val="0"/>
                <w:noProof w:val="0"/>
                <w:color w:val="000000" w:themeColor="text1" w:themeTint="FF" w:themeShade="FF"/>
                <w:sz w:val="24"/>
                <w:szCs w:val="24"/>
                <w:lang w:val="nl-BE"/>
              </w:rPr>
              <w:t>Door jongeren te ondersteunen met expertise over productontwikkeling (docent, coach of ondernemer).</w:t>
            </w:r>
          </w:p>
          <w:p w:rsidR="00FE1387" w:rsidP="3CC38280" w:rsidRDefault="00FE1387" w14:paraId="7BEED593" w14:textId="50C11F55">
            <w:pPr>
              <w:pStyle w:val="Lijstalinea"/>
              <w:numPr>
                <w:ilvl w:val="0"/>
                <w:numId w:val="17"/>
              </w:numPr>
              <w:spacing w:before="0" w:beforeAutospacing="0" w:after="0" w:afterAutospacing="0" w:line="240" w:lineRule="auto"/>
              <w:rPr>
                <w:rFonts w:ascii="Calibri" w:hAnsi="Calibri" w:eastAsia="Calibri" w:cs="Calibri"/>
                <w:b w:val="0"/>
                <w:bCs w:val="0"/>
                <w:i w:val="0"/>
                <w:iCs w:val="0"/>
                <w:noProof w:val="0"/>
                <w:color w:val="000000" w:themeColor="text1" w:themeTint="FF" w:themeShade="FF"/>
                <w:sz w:val="24"/>
                <w:szCs w:val="24"/>
                <w:lang w:val="en-GB"/>
              </w:rPr>
            </w:pPr>
            <w:r w:rsidRPr="3CC38280" w:rsidR="479346F6">
              <w:rPr>
                <w:rFonts w:ascii="Calibri" w:hAnsi="Calibri" w:eastAsia="Calibri" w:cs="Calibri"/>
                <w:b w:val="0"/>
                <w:bCs w:val="0"/>
                <w:i w:val="0"/>
                <w:iCs w:val="0"/>
                <w:noProof w:val="0"/>
                <w:color w:val="000000" w:themeColor="text1" w:themeTint="FF" w:themeShade="FF"/>
                <w:sz w:val="24"/>
                <w:szCs w:val="24"/>
                <w:lang w:val="nl-BE"/>
              </w:rPr>
              <w:t xml:space="preserve">Door informatie uit te wisselen over de verschillende </w:t>
            </w:r>
            <w:proofErr w:type="spellStart"/>
            <w:r w:rsidRPr="3CC38280" w:rsidR="479346F6">
              <w:rPr>
                <w:rFonts w:ascii="Calibri" w:hAnsi="Calibri" w:eastAsia="Calibri" w:cs="Calibri"/>
                <w:b w:val="0"/>
                <w:bCs w:val="0"/>
                <w:i w:val="0"/>
                <w:iCs w:val="0"/>
                <w:noProof w:val="0"/>
                <w:color w:val="000000" w:themeColor="text1" w:themeTint="FF" w:themeShade="FF"/>
                <w:sz w:val="24"/>
                <w:szCs w:val="24"/>
                <w:lang w:val="nl-BE"/>
              </w:rPr>
              <w:t>HUB's</w:t>
            </w:r>
            <w:proofErr w:type="spellEnd"/>
            <w:r w:rsidRPr="3CC38280" w:rsidR="479346F6">
              <w:rPr>
                <w:rFonts w:ascii="Calibri" w:hAnsi="Calibri" w:eastAsia="Calibri" w:cs="Calibri"/>
                <w:b w:val="0"/>
                <w:bCs w:val="0"/>
                <w:i w:val="0"/>
                <w:iCs w:val="0"/>
                <w:noProof w:val="0"/>
                <w:color w:val="000000" w:themeColor="text1" w:themeTint="FF" w:themeShade="FF"/>
                <w:sz w:val="24"/>
                <w:szCs w:val="24"/>
                <w:lang w:val="nl-BE"/>
              </w:rPr>
              <w:t xml:space="preserve"> heen: jongeren kunnen bij elkaar op bezoek gaan om van elkaar te leren.</w:t>
            </w:r>
          </w:p>
          <w:p w:rsidR="00FE1387" w:rsidP="3CC38280" w:rsidRDefault="00FE1387" w14:paraId="7225A34B" w14:textId="2A9D9FB0">
            <w:pPr>
              <w:pStyle w:val="Standaard"/>
              <w:spacing w:before="0" w:beforeAutospacing="0" w:after="0" w:afterAutospacing="0" w:line="240" w:lineRule="auto"/>
              <w:ind w:left="360"/>
              <w:rPr>
                <w:rFonts w:ascii="Calibri" w:hAnsi="Calibri" w:eastAsia="Calibri" w:cs="Calibri"/>
                <w:b w:val="0"/>
                <w:bCs w:val="0"/>
                <w:i w:val="0"/>
                <w:iCs w:val="0"/>
                <w:noProof w:val="0"/>
                <w:color w:val="000000" w:themeColor="text1" w:themeTint="FF" w:themeShade="FF"/>
                <w:sz w:val="24"/>
                <w:szCs w:val="24"/>
                <w:lang w:val="nl-BE"/>
              </w:rPr>
            </w:pPr>
          </w:p>
          <w:p w:rsidR="00FE1387" w:rsidP="3CC38280" w:rsidRDefault="00FE1387" w14:paraId="139D59F2" w14:textId="557EE47E">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3CC38280" w:rsidR="479346F6">
              <w:rPr>
                <w:rFonts w:ascii="Calibri" w:hAnsi="Calibri" w:eastAsia="" w:cs="" w:asciiTheme="minorAscii" w:hAnsiTheme="minorAscii" w:eastAsiaTheme="minorEastAsia" w:cstheme="minorBidi"/>
                <w:lang w:val="nl-BE" w:eastAsia="en-US"/>
              </w:rPr>
              <w:t>‘Prototyping’ is een lang proces, idealiter is het iets waar de jongeren gedurende een groot deel van het SYU traject aan werken. Ze hebben hier in eerdere modules aan gewerkt (dream module). Het is dus niet zo dat ze in deze sessie maar kunnen starten met hun prototype. In deze fase gaan ze wel hun prototype finaliseren tot een eindproduct dat ze kunnen aanbieden. Ook na opening van de pop-up, kunnen er nog wijzigingen aangebracht worden, hetzij aan het product zelf, hetzij aan alles er rond. Feedback van klanten is ontzettend belangrijk. Moedig jongeren aan om continu feedback te verzamelen en aanpassingen te doen overeenkomstig deze feedback.</w:t>
            </w:r>
          </w:p>
          <w:p w:rsidR="00FE1387" w:rsidP="3CC38280" w:rsidRDefault="00FE1387" w14:paraId="7B041E50" w14:textId="47A94D59">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p>
          <w:p w:rsidR="00FE1387" w:rsidP="00EF50BE" w:rsidRDefault="00FE1387" w14:paraId="6170C538" w14:textId="1B010E68">
            <w:pPr>
              <w:pStyle w:val="withbottommargin"/>
              <w:spacing w:before="0" w:beforeAutospacing="0" w:after="120" w:afterAutospacing="0"/>
              <w:rPr>
                <w:rFonts w:asciiTheme="minorHAnsi" w:hAnsiTheme="minorHAnsi" w:eastAsiaTheme="minorEastAsia" w:cstheme="minorBidi"/>
                <w:lang w:val="nl-BE" w:eastAsia="en-US"/>
              </w:rPr>
            </w:pPr>
            <w:r>
              <w:rPr>
                <w:rFonts w:asciiTheme="minorHAnsi" w:hAnsiTheme="minorHAnsi" w:eastAsiaTheme="minorEastAsia" w:cstheme="minorBidi"/>
                <w:lang w:val="nl-BE" w:eastAsia="en-US"/>
              </w:rPr>
              <w:t xml:space="preserve">Normaal gezien loopt de fase van het prototypen over in het openen van de pop up. </w:t>
            </w:r>
            <w:r w:rsidR="005A4A48">
              <w:rPr>
                <w:rFonts w:asciiTheme="minorHAnsi" w:hAnsiTheme="minorHAnsi" w:eastAsiaTheme="minorEastAsia" w:cstheme="minorBidi"/>
                <w:lang w:val="nl-BE" w:eastAsia="en-US"/>
              </w:rPr>
              <w:t>Deze sessie</w:t>
            </w:r>
            <w:r>
              <w:rPr>
                <w:rFonts w:asciiTheme="minorHAnsi" w:hAnsiTheme="minorHAnsi" w:eastAsiaTheme="minorEastAsia" w:cstheme="minorBidi"/>
                <w:lang w:val="nl-BE" w:eastAsia="en-US"/>
              </w:rPr>
              <w:t xml:space="preserve"> is eigenlijk de laatste check voor het openen</w:t>
            </w:r>
            <w:r w:rsidR="005A4A48">
              <w:rPr>
                <w:rFonts w:asciiTheme="minorHAnsi" w:hAnsiTheme="minorHAnsi" w:eastAsiaTheme="minorEastAsia" w:cstheme="minorBidi"/>
                <w:lang w:val="nl-BE" w:eastAsia="en-US"/>
              </w:rPr>
              <w:t xml:space="preserve"> van de pop-up</w:t>
            </w:r>
            <w:r>
              <w:rPr>
                <w:rFonts w:asciiTheme="minorHAnsi" w:hAnsiTheme="minorHAnsi" w:eastAsiaTheme="minorEastAsia" w:cstheme="minorBidi"/>
                <w:lang w:val="nl-BE" w:eastAsia="en-US"/>
              </w:rPr>
              <w:t>.</w:t>
            </w:r>
          </w:p>
          <w:p w:rsidRPr="00822659" w:rsidR="00114659" w:rsidP="00EF50BE" w:rsidRDefault="00114659" w14:paraId="2CCAA81F" w14:textId="1618AF63">
            <w:pPr>
              <w:pStyle w:val="withbottommargin"/>
              <w:spacing w:before="0" w:beforeAutospacing="0" w:after="120" w:afterAutospacing="0"/>
              <w:rPr>
                <w:rFonts w:asciiTheme="minorHAnsi" w:hAnsiTheme="minorHAnsi" w:eastAsiaTheme="minorEastAsia" w:cstheme="minorBidi"/>
                <w:lang w:val="nl-BE" w:eastAsia="en-US"/>
              </w:rPr>
            </w:pPr>
            <w:r>
              <w:rPr>
                <w:rFonts w:asciiTheme="minorHAnsi" w:hAnsiTheme="minorHAnsi" w:eastAsiaTheme="minorEastAsia" w:cstheme="minorBidi"/>
                <w:lang w:val="nl-BE" w:eastAsia="en-US"/>
              </w:rPr>
              <w:t xml:space="preserve"> </w:t>
            </w:r>
          </w:p>
        </w:tc>
      </w:tr>
      <w:tr w:rsidRPr="00553C2F" w:rsidR="00114659" w:rsidTr="7EAB9BF9" w14:paraId="08B426EE" w14:textId="77777777">
        <w:tc>
          <w:tcPr>
            <w:tcW w:w="13892" w:type="dxa"/>
            <w:tcMar/>
          </w:tcPr>
          <w:p w:rsidR="00114659" w:rsidP="00EF50BE" w:rsidRDefault="00114659" w14:paraId="285DB9C9" w14:textId="77777777">
            <w:pPr>
              <w:pStyle w:val="Normaalweb"/>
              <w:shd w:val="clear" w:color="auto" w:fill="FFFFFF" w:themeFill="background1"/>
              <w:spacing w:before="0" w:beforeAutospacing="0" w:after="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Details:  </w:t>
            </w:r>
          </w:p>
          <w:p w:rsidRPr="00114659" w:rsidR="00114659" w:rsidP="3CC38280" w:rsidRDefault="00FE1387" w14:paraId="560E9C66" w14:textId="0CD3B573">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3CC38280" w:rsidR="00FE1387">
              <w:rPr>
                <w:rFonts w:ascii="Calibri" w:hAnsi="Calibri" w:eastAsia="" w:cs="" w:asciiTheme="minorAscii" w:hAnsiTheme="minorAscii" w:eastAsiaTheme="minorEastAsia" w:cstheme="minorBidi"/>
                <w:lang w:val="nl-BE" w:eastAsia="en-US"/>
              </w:rPr>
              <w:t xml:space="preserve">De jongeren </w:t>
            </w:r>
            <w:r w:rsidRPr="3CC38280" w:rsidR="005A4A48">
              <w:rPr>
                <w:rFonts w:ascii="Calibri" w:hAnsi="Calibri" w:eastAsia="" w:cs="" w:asciiTheme="minorAscii" w:hAnsiTheme="minorAscii" w:eastAsiaTheme="minorEastAsia" w:cstheme="minorBidi"/>
                <w:lang w:val="nl-BE" w:eastAsia="en-US"/>
              </w:rPr>
              <w:t>finaliseren hun prototype zodat het klaar is om verkocht te worden. Meer info in d</w:t>
            </w:r>
            <w:r w:rsidRPr="3CC38280" w:rsidR="02445360">
              <w:rPr>
                <w:rFonts w:ascii="Calibri" w:hAnsi="Calibri" w:eastAsia="" w:cs="" w:asciiTheme="minorAscii" w:hAnsiTheme="minorAscii" w:eastAsiaTheme="minorEastAsia" w:cstheme="minorBidi"/>
                <w:lang w:val="nl-BE" w:eastAsia="en-US"/>
              </w:rPr>
              <w:t>it document</w:t>
            </w:r>
            <w:r w:rsidRPr="3CC38280" w:rsidR="005A4A48">
              <w:rPr>
                <w:rFonts w:ascii="Calibri" w:hAnsi="Calibri" w:eastAsia="" w:cs="" w:asciiTheme="minorAscii" w:hAnsiTheme="minorAscii" w:eastAsiaTheme="minorEastAsia" w:cstheme="minorBidi"/>
                <w:lang w:val="nl-BE" w:eastAsia="en-US"/>
              </w:rPr>
              <w:t xml:space="preserve">: link. </w:t>
            </w:r>
            <w:r w:rsidRPr="3CC38280" w:rsidR="00FE1387">
              <w:rPr>
                <w:rFonts w:ascii="Calibri" w:hAnsi="Calibri" w:eastAsia="" w:cs="" w:asciiTheme="minorAscii" w:hAnsiTheme="minorAscii" w:eastAsiaTheme="minorEastAsia" w:cstheme="minorBidi"/>
                <w:lang w:val="nl-BE" w:eastAsia="en-US"/>
              </w:rPr>
              <w:t xml:space="preserve"> </w:t>
            </w:r>
          </w:p>
          <w:p w:rsidRPr="00114659" w:rsidR="00114659" w:rsidP="00EF50BE" w:rsidRDefault="00114659" w14:paraId="0992D4E4" w14:textId="77777777">
            <w:pPr>
              <w:pStyle w:val="Lijstalinea"/>
              <w:rPr>
                <w:lang w:val="nl-BE"/>
              </w:rPr>
            </w:pPr>
          </w:p>
          <w:p w:rsidRPr="002E7AF9" w:rsidR="00114659" w:rsidP="00EF50BE" w:rsidRDefault="00114659" w14:paraId="60FDEE84"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p>
        </w:tc>
      </w:tr>
    </w:tbl>
    <w:p w:rsidR="00496D35" w:rsidP="004D52D7" w:rsidRDefault="00496D35" w14:paraId="2BDA6D5F" w14:textId="78CBA08D">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Pr="005A4A48" w:rsidR="00114659" w:rsidTr="7EAB9BF9" w14:paraId="4242B5A0" w14:textId="77777777">
        <w:tc>
          <w:tcPr>
            <w:tcW w:w="13892" w:type="dxa"/>
            <w:tcBorders>
              <w:bottom w:val="single" w:color="auto" w:sz="4" w:space="0"/>
            </w:tcBorders>
            <w:shd w:val="clear" w:color="auto" w:fill="D9D9D9" w:themeFill="background1" w:themeFillShade="D9"/>
            <w:tcMar/>
          </w:tcPr>
          <w:p w:rsidRPr="00591FB4" w:rsidR="00114659" w:rsidP="00EF50BE" w:rsidRDefault="00114659" w14:paraId="15B4558D" w14:textId="7DF3D69A">
            <w:pPr>
              <w:pStyle w:val="withbottommargin"/>
              <w:spacing w:before="0" w:beforeAutospacing="0" w:after="120" w:afterAutospacing="0"/>
              <w:rPr>
                <w:rFonts w:asciiTheme="minorHAnsi" w:hAnsiTheme="minorHAnsi" w:eastAsiaTheme="minorEastAsia" w:cstheme="minorBidi"/>
                <w:b/>
                <w:bCs/>
                <w:lang w:val="nl-BE" w:eastAsia="en-US"/>
              </w:rPr>
            </w:pPr>
            <w:r w:rsidRPr="69BE61DF">
              <w:rPr>
                <w:rFonts w:asciiTheme="minorHAnsi" w:hAnsiTheme="minorHAnsi" w:eastAsiaTheme="minorEastAsia" w:cstheme="minorBidi"/>
                <w:b/>
                <w:bCs/>
                <w:lang w:val="nl-BE" w:eastAsia="en-US"/>
              </w:rPr>
              <w:t xml:space="preserve">Activiteit </w:t>
            </w:r>
            <w:r>
              <w:rPr>
                <w:rFonts w:asciiTheme="minorHAnsi" w:hAnsiTheme="minorHAnsi" w:eastAsiaTheme="minorEastAsia" w:cstheme="minorBidi"/>
                <w:b/>
                <w:bCs/>
                <w:lang w:val="nl-BE" w:eastAsia="en-US"/>
              </w:rPr>
              <w:t>2</w:t>
            </w:r>
            <w:r w:rsidRPr="69BE61DF">
              <w:rPr>
                <w:rFonts w:asciiTheme="minorHAnsi" w:hAnsiTheme="minorHAnsi" w:eastAsiaTheme="minorEastAsia" w:cstheme="minorBidi"/>
                <w:b/>
                <w:bCs/>
                <w:lang w:val="nl-BE" w:eastAsia="en-US"/>
              </w:rPr>
              <w:t xml:space="preserve">: </w:t>
            </w:r>
            <w:r w:rsidR="005A4A48">
              <w:rPr>
                <w:rFonts w:asciiTheme="minorHAnsi" w:hAnsiTheme="minorHAnsi" w:eastAsiaTheme="minorEastAsia" w:cstheme="minorBidi"/>
                <w:b/>
                <w:bCs/>
                <w:lang w:val="nl-BE" w:eastAsia="en-US"/>
              </w:rPr>
              <w:t>Marktonderzoek</w:t>
            </w:r>
            <w:r>
              <w:rPr>
                <w:rFonts w:asciiTheme="minorHAnsi" w:hAnsiTheme="minorHAnsi" w:eastAsiaTheme="minorEastAsia" w:cstheme="minorBidi"/>
                <w:b/>
                <w:bCs/>
                <w:lang w:val="nl-BE" w:eastAsia="en-US"/>
              </w:rPr>
              <w:t xml:space="preserve"> </w:t>
            </w:r>
            <w:r w:rsidR="005A4A48">
              <w:rPr>
                <w:rFonts w:asciiTheme="minorHAnsi" w:hAnsiTheme="minorHAnsi" w:eastAsiaTheme="minorEastAsia" w:cstheme="minorBidi"/>
                <w:b/>
                <w:bCs/>
                <w:lang w:val="nl-BE" w:eastAsia="en-US"/>
              </w:rPr>
              <w:t>– 5 vragen aan 5 mensen</w:t>
            </w:r>
          </w:p>
        </w:tc>
      </w:tr>
      <w:tr w:rsidRPr="003D1C5C" w:rsidR="00114659" w:rsidTr="7EAB9BF9" w14:paraId="3DA0F387" w14:textId="77777777">
        <w:tc>
          <w:tcPr>
            <w:tcW w:w="13892" w:type="dxa"/>
            <w:tcBorders>
              <w:bottom w:val="single" w:color="auto" w:sz="4" w:space="0"/>
            </w:tcBorders>
            <w:shd w:val="clear" w:color="auto" w:fill="auto"/>
            <w:tcMar/>
          </w:tcPr>
          <w:p w:rsidRPr="00FB493C" w:rsidR="00114659" w:rsidP="00EF50BE" w:rsidRDefault="00114659" w14:paraId="143E85D5" w14:textId="756BBA76">
            <w:pPr>
              <w:pStyle w:val="withbottommargin"/>
              <w:spacing w:before="0" w:beforeAutospacing="0" w:after="12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Duur: </w:t>
            </w:r>
            <w:r w:rsidR="005A4A48">
              <w:rPr>
                <w:rFonts w:asciiTheme="minorHAnsi" w:hAnsiTheme="minorHAnsi" w:eastAsiaTheme="minorEastAsia" w:cstheme="minorBidi"/>
                <w:b/>
                <w:bCs/>
                <w:lang w:val="nl-BE" w:eastAsia="en-US"/>
              </w:rPr>
              <w:t>2</w:t>
            </w:r>
            <w:r>
              <w:rPr>
                <w:rFonts w:asciiTheme="minorHAnsi" w:hAnsiTheme="minorHAnsi" w:eastAsiaTheme="minorEastAsia" w:cstheme="minorBidi"/>
                <w:b/>
                <w:bCs/>
                <w:lang w:val="nl-BE" w:eastAsia="en-US"/>
              </w:rPr>
              <w:t xml:space="preserve"> uur</w:t>
            </w:r>
          </w:p>
        </w:tc>
      </w:tr>
      <w:tr w:rsidRPr="00553C2F" w:rsidR="00114659" w:rsidTr="7EAB9BF9" w14:paraId="18EBA52B" w14:textId="77777777">
        <w:tc>
          <w:tcPr>
            <w:tcW w:w="13892" w:type="dxa"/>
            <w:tcBorders>
              <w:top w:val="single" w:color="auto" w:sz="4" w:space="0"/>
            </w:tcBorders>
            <w:tcMar/>
          </w:tcPr>
          <w:p w:rsidR="00114659" w:rsidP="00EF50BE" w:rsidRDefault="00114659" w14:paraId="62AB4FE4" w14:textId="77777777">
            <w:pPr>
              <w:pStyle w:val="withbottommargin"/>
              <w:spacing w:before="0" w:beforeAutospacing="0" w:after="120" w:afterAutospacing="0"/>
              <w:rPr>
                <w:rFonts w:asciiTheme="minorHAnsi" w:hAnsiTheme="minorHAnsi" w:eastAsiaTheme="minorHAnsi" w:cstheme="minorBidi"/>
                <w:b/>
                <w:bCs/>
                <w:lang w:val="nl-BE" w:eastAsia="en-US"/>
              </w:rPr>
            </w:pPr>
            <w:r w:rsidRPr="00C11570">
              <w:rPr>
                <w:rFonts w:asciiTheme="minorHAnsi" w:hAnsiTheme="minorHAnsi" w:eastAsiaTheme="minorHAnsi" w:cstheme="minorBidi"/>
                <w:b/>
                <w:bCs/>
                <w:lang w:val="nl-BE" w:eastAsia="en-US"/>
              </w:rPr>
              <w:t>Bronnen:</w:t>
            </w:r>
          </w:p>
          <w:p w:rsidRPr="00CE28D9" w:rsidR="00114659" w:rsidP="00EF50BE" w:rsidRDefault="00114659" w14:paraId="66E27692" w14:textId="40DD44E4">
            <w:pPr>
              <w:pStyle w:val="withbottommargin"/>
              <w:spacing w:before="0" w:beforeAutospacing="0" w:after="120" w:afterAutospacing="0"/>
              <w:rPr>
                <w:rFonts w:asciiTheme="minorHAnsi" w:hAnsiTheme="minorHAnsi" w:eastAsiaTheme="minorEastAsia" w:cstheme="minorBidi"/>
                <w:lang w:val="nl-BE" w:eastAsia="en-US"/>
              </w:rPr>
            </w:pPr>
          </w:p>
        </w:tc>
      </w:tr>
      <w:tr w:rsidRPr="00553C2F" w:rsidR="00114659" w:rsidTr="7EAB9BF9" w14:paraId="0C8D6140" w14:textId="77777777">
        <w:tc>
          <w:tcPr>
            <w:tcW w:w="13892" w:type="dxa"/>
            <w:tcMar/>
          </w:tcPr>
          <w:p w:rsidRPr="00114659" w:rsidR="00114659" w:rsidP="00EF50BE" w:rsidRDefault="00114659" w14:paraId="232C2C34" w14:textId="77777777">
            <w:pPr>
              <w:pStyle w:val="withbottommargin"/>
              <w:spacing w:before="0" w:beforeAutospacing="0" w:after="120" w:afterAutospacing="0"/>
              <w:rPr>
                <w:rFonts w:asciiTheme="minorHAnsi" w:hAnsiTheme="minorHAnsi" w:eastAsiaTheme="minorHAnsi" w:cstheme="minorBidi"/>
                <w:lang w:val="nl-BE" w:eastAsia="en-US"/>
              </w:rPr>
            </w:pPr>
            <w:r w:rsidRPr="00114659">
              <w:rPr>
                <w:rFonts w:asciiTheme="minorHAnsi" w:hAnsiTheme="minorHAnsi" w:eastAsiaTheme="minorHAnsi" w:cstheme="minorBidi"/>
                <w:b/>
                <w:bCs/>
                <w:lang w:val="nl-BE" w:eastAsia="en-US"/>
              </w:rPr>
              <w:t xml:space="preserve">Facilitator/Learner Guidance: </w:t>
            </w:r>
          </w:p>
          <w:p w:rsidRPr="00822659" w:rsidR="00114659" w:rsidP="00EF50BE" w:rsidRDefault="00114659" w14:paraId="70A8889A" w14:textId="4C0F6269">
            <w:pPr>
              <w:pStyle w:val="withbottommargin"/>
              <w:spacing w:before="0" w:beforeAutospacing="0" w:after="120" w:afterAutospacing="0"/>
              <w:rPr>
                <w:rFonts w:asciiTheme="minorHAnsi" w:hAnsiTheme="minorHAnsi" w:eastAsiaTheme="minorEastAsia" w:cstheme="minorBidi"/>
                <w:lang w:val="nl-BE" w:eastAsia="en-US"/>
              </w:rPr>
            </w:pPr>
            <w:r w:rsidRPr="00822659">
              <w:rPr>
                <w:rFonts w:asciiTheme="minorHAnsi" w:hAnsiTheme="minorHAnsi" w:eastAsiaTheme="minorEastAsia" w:cstheme="minorBidi"/>
                <w:lang w:val="nl-BE" w:eastAsia="en-US"/>
              </w:rPr>
              <w:t>De rol van de l</w:t>
            </w:r>
            <w:r>
              <w:rPr>
                <w:rFonts w:asciiTheme="minorHAnsi" w:hAnsiTheme="minorHAnsi" w:eastAsiaTheme="minorEastAsia" w:cstheme="minorBidi"/>
                <w:lang w:val="nl-BE" w:eastAsia="en-US"/>
              </w:rPr>
              <w:t xml:space="preserve">eerkracht </w:t>
            </w:r>
            <w:r w:rsidR="005A4A48">
              <w:rPr>
                <w:rFonts w:asciiTheme="minorHAnsi" w:hAnsiTheme="minorHAnsi" w:eastAsiaTheme="minorEastAsia" w:cstheme="minorBidi"/>
                <w:lang w:val="nl-BE" w:eastAsia="en-US"/>
              </w:rPr>
              <w:t xml:space="preserve">is hier vooral om te adviseren en om te bewaken dat de jongeren rekening houden met de feedback van de doelgroep. </w:t>
            </w:r>
            <w:r>
              <w:rPr>
                <w:rFonts w:asciiTheme="minorHAnsi" w:hAnsiTheme="minorHAnsi" w:eastAsiaTheme="minorEastAsia" w:cstheme="minorBidi"/>
                <w:lang w:val="nl-BE" w:eastAsia="en-US"/>
              </w:rPr>
              <w:t xml:space="preserve"> </w:t>
            </w:r>
          </w:p>
        </w:tc>
      </w:tr>
      <w:tr w:rsidRPr="00553C2F" w:rsidR="00114659" w:rsidTr="7EAB9BF9" w14:paraId="4CB5A6E7" w14:textId="77777777">
        <w:tc>
          <w:tcPr>
            <w:tcW w:w="13892" w:type="dxa"/>
            <w:tcMar/>
          </w:tcPr>
          <w:p w:rsidR="00114659" w:rsidP="00EF50BE" w:rsidRDefault="00114659" w14:paraId="26D89DE8" w14:textId="77777777">
            <w:pPr>
              <w:pStyle w:val="Normaalweb"/>
              <w:shd w:val="clear" w:color="auto" w:fill="FFFFFF" w:themeFill="background1"/>
              <w:spacing w:before="0" w:beforeAutospacing="0" w:after="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lastRenderedPageBreak/>
              <w:t xml:space="preserve">Details:  </w:t>
            </w:r>
          </w:p>
          <w:p w:rsidR="005A4A48" w:rsidP="7EAB9BF9" w:rsidRDefault="005A4A48" w14:paraId="06C05553" w14:textId="402E2669">
            <w:pPr>
              <w:spacing w:after="160" w:line="259" w:lineRule="auto"/>
              <w:rPr>
                <w:rFonts w:ascii="Calibri" w:hAnsi="Calibri" w:eastAsia="" w:cs="" w:asciiTheme="minorAscii" w:hAnsiTheme="minorAscii" w:eastAsiaTheme="minorEastAsia" w:cstheme="minorBidi"/>
                <w:lang w:val="nl-BE"/>
              </w:rPr>
            </w:pPr>
            <w:r w:rsidRPr="7EAB9BF9" w:rsidR="005A4A48">
              <w:rPr>
                <w:rFonts w:ascii="Calibri" w:hAnsi="Calibri" w:eastAsia="" w:cs="" w:asciiTheme="minorAscii" w:hAnsiTheme="minorAscii" w:eastAsiaTheme="minorEastAsia" w:cstheme="minorBidi"/>
                <w:lang w:val="nl-BE"/>
              </w:rPr>
              <w:t xml:space="preserve">De </w:t>
            </w:r>
            <w:r w:rsidRPr="7EAB9BF9" w:rsidR="7092D3CC">
              <w:rPr>
                <w:rFonts w:ascii="Calibri" w:hAnsi="Calibri" w:eastAsia="" w:cs="" w:asciiTheme="minorAscii" w:hAnsiTheme="minorAscii" w:eastAsiaTheme="minorEastAsia" w:cstheme="minorBidi"/>
                <w:lang w:val="nl-BE"/>
              </w:rPr>
              <w:t xml:space="preserve">jongeren doen </w:t>
            </w:r>
            <w:r w:rsidRPr="7EAB9BF9" w:rsidR="005A4A48">
              <w:rPr>
                <w:rFonts w:ascii="Calibri" w:hAnsi="Calibri" w:eastAsia="" w:cs="" w:asciiTheme="minorAscii" w:hAnsiTheme="minorAscii" w:eastAsiaTheme="minorEastAsia" w:cstheme="minorBidi"/>
                <w:lang w:val="nl-BE"/>
              </w:rPr>
              <w:t xml:space="preserve">een laatste check van </w:t>
            </w:r>
            <w:r w:rsidRPr="7EAB9BF9" w:rsidR="1C3B596C">
              <w:rPr>
                <w:rFonts w:ascii="Calibri" w:hAnsi="Calibri" w:eastAsia="" w:cs="" w:asciiTheme="minorAscii" w:hAnsiTheme="minorAscii" w:eastAsiaTheme="minorEastAsia" w:cstheme="minorBidi"/>
                <w:lang w:val="nl-BE"/>
              </w:rPr>
              <w:t xml:space="preserve">hun </w:t>
            </w:r>
            <w:r w:rsidRPr="7EAB9BF9" w:rsidR="005A4A48">
              <w:rPr>
                <w:rFonts w:ascii="Calibri" w:hAnsi="Calibri" w:eastAsia="" w:cs="" w:asciiTheme="minorAscii" w:hAnsiTheme="minorAscii" w:eastAsiaTheme="minorEastAsia" w:cstheme="minorBidi"/>
                <w:lang w:val="nl-BE"/>
              </w:rPr>
              <w:t xml:space="preserve">product en </w:t>
            </w:r>
            <w:r w:rsidRPr="7EAB9BF9" w:rsidR="1E98DECB">
              <w:rPr>
                <w:rFonts w:ascii="Calibri" w:hAnsi="Calibri" w:eastAsia="" w:cs="" w:asciiTheme="minorAscii" w:hAnsiTheme="minorAscii" w:eastAsiaTheme="minorEastAsia" w:cstheme="minorBidi"/>
                <w:lang w:val="nl-BE"/>
              </w:rPr>
              <w:t>businessmodel</w:t>
            </w:r>
            <w:r w:rsidRPr="7EAB9BF9" w:rsidR="005A4A48">
              <w:rPr>
                <w:rFonts w:ascii="Calibri" w:hAnsi="Calibri" w:eastAsia="" w:cs="" w:asciiTheme="minorAscii" w:hAnsiTheme="minorAscii" w:eastAsiaTheme="minorEastAsia" w:cstheme="minorBidi"/>
                <w:lang w:val="nl-BE"/>
              </w:rPr>
              <w:t xml:space="preserve"> voor </w:t>
            </w:r>
            <w:r w:rsidRPr="7EAB9BF9" w:rsidR="098AF9FB">
              <w:rPr>
                <w:rFonts w:ascii="Calibri" w:hAnsi="Calibri" w:eastAsia="" w:cs="" w:asciiTheme="minorAscii" w:hAnsiTheme="minorAscii" w:eastAsiaTheme="minorEastAsia" w:cstheme="minorBidi"/>
                <w:lang w:val="nl-BE"/>
              </w:rPr>
              <w:t xml:space="preserve">ze </w:t>
            </w:r>
            <w:r w:rsidRPr="7EAB9BF9" w:rsidR="005A4A48">
              <w:rPr>
                <w:rFonts w:ascii="Calibri" w:hAnsi="Calibri" w:eastAsia="" w:cs="" w:asciiTheme="minorAscii" w:hAnsiTheme="minorAscii" w:eastAsiaTheme="minorEastAsia" w:cstheme="minorBidi"/>
                <w:lang w:val="nl-BE"/>
              </w:rPr>
              <w:t>effectief start</w:t>
            </w:r>
            <w:r w:rsidRPr="7EAB9BF9" w:rsidR="5834C871">
              <w:rPr>
                <w:rFonts w:ascii="Calibri" w:hAnsi="Calibri" w:eastAsia="" w:cs="" w:asciiTheme="minorAscii" w:hAnsiTheme="minorAscii" w:eastAsiaTheme="minorEastAsia" w:cstheme="minorBidi"/>
                <w:lang w:val="nl-BE"/>
              </w:rPr>
              <w:t>en</w:t>
            </w:r>
            <w:r w:rsidRPr="7EAB9BF9" w:rsidR="005A4A48">
              <w:rPr>
                <w:rFonts w:ascii="Calibri" w:hAnsi="Calibri" w:eastAsia="" w:cs="" w:asciiTheme="minorAscii" w:hAnsiTheme="minorAscii" w:eastAsiaTheme="minorEastAsia" w:cstheme="minorBidi"/>
                <w:lang w:val="nl-BE"/>
              </w:rPr>
              <w:t xml:space="preserve"> </w:t>
            </w:r>
            <w:r w:rsidRPr="7EAB9BF9" w:rsidR="57417C27">
              <w:rPr>
                <w:rFonts w:ascii="Calibri" w:hAnsi="Calibri" w:eastAsia="" w:cs="" w:asciiTheme="minorAscii" w:hAnsiTheme="minorAscii" w:eastAsiaTheme="minorEastAsia" w:cstheme="minorBidi"/>
                <w:lang w:val="nl-BE"/>
              </w:rPr>
              <w:t>met jouw pop-up.</w:t>
            </w:r>
          </w:p>
          <w:p w:rsidR="005A4A48" w:rsidP="7EAB9BF9" w:rsidRDefault="005A4A48" w14:paraId="7DCB0BA9" w14:textId="6CB2D82B">
            <w:pPr>
              <w:pStyle w:val="Standaard"/>
              <w:spacing w:after="160" w:line="259" w:lineRule="auto"/>
              <w:rPr>
                <w:rFonts w:ascii="Calibri" w:hAnsi="Calibri" w:eastAsia="" w:cs="" w:asciiTheme="minorAscii" w:hAnsiTheme="minorAscii" w:eastAsiaTheme="minorEastAsia" w:cstheme="minorBidi"/>
                <w:lang w:val="nl-BE"/>
              </w:rPr>
            </w:pPr>
            <w:r w:rsidRPr="7EAB9BF9" w:rsidR="57417C27">
              <w:rPr>
                <w:rFonts w:ascii="Calibri" w:hAnsi="Calibri" w:eastAsia="" w:cs="" w:asciiTheme="minorAscii" w:hAnsiTheme="minorAscii" w:eastAsiaTheme="minorEastAsia" w:cstheme="minorBidi"/>
                <w:lang w:val="nl-BE"/>
              </w:rPr>
              <w:t xml:space="preserve">De jongeren doen de volgende activiteiten in groep: </w:t>
            </w:r>
            <w:r w:rsidRPr="7EAB9BF9" w:rsidR="005A4A48">
              <w:rPr>
                <w:rFonts w:ascii="Calibri" w:hAnsi="Calibri" w:eastAsia="" w:cs="" w:asciiTheme="minorAscii" w:hAnsiTheme="minorAscii" w:eastAsiaTheme="minorEastAsia" w:cstheme="minorBidi"/>
                <w:lang w:val="nl-BE"/>
              </w:rPr>
              <w:t xml:space="preserve"> </w:t>
            </w:r>
          </w:p>
          <w:p w:rsidR="005A4A48" w:rsidP="005A4A48" w:rsidRDefault="005A4A48" w14:paraId="55970B8D" w14:textId="782B7285">
            <w:pPr>
              <w:pStyle w:val="Lijstalinea"/>
              <w:numPr>
                <w:ilvl w:val="0"/>
                <w:numId w:val="16"/>
              </w:numPr>
              <w:spacing w:after="160" w:line="259" w:lineRule="auto"/>
              <w:rPr>
                <w:rFonts w:asciiTheme="minorHAnsi" w:hAnsiTheme="minorHAnsi" w:eastAsiaTheme="minorEastAsia" w:cstheme="minorBidi"/>
                <w:szCs w:val="24"/>
                <w:lang w:val="nl-BE"/>
              </w:rPr>
            </w:pPr>
            <w:r>
              <w:rPr>
                <w:rFonts w:asciiTheme="minorHAnsi" w:hAnsiTheme="minorHAnsi" w:eastAsiaTheme="minorEastAsia" w:cstheme="minorBidi"/>
                <w:szCs w:val="24"/>
                <w:lang w:val="nl-BE"/>
              </w:rPr>
              <w:t xml:space="preserve">Ze formuleren 5 vragen (zaken waar ze nog aan twijfelen): dat kan bijvoorbeeld iets zijn van het product zelf, of de prijszetting, of distributiekanalen, etc. </w:t>
            </w:r>
          </w:p>
          <w:p w:rsidR="005A4A48" w:rsidP="7EAB9BF9" w:rsidRDefault="005A4A48" w14:paraId="53603DFC" w14:textId="659B1069">
            <w:pPr>
              <w:pStyle w:val="Lijstalinea"/>
              <w:numPr>
                <w:ilvl w:val="0"/>
                <w:numId w:val="16"/>
              </w:numPr>
              <w:spacing w:after="160" w:line="259" w:lineRule="auto"/>
              <w:rPr>
                <w:rFonts w:ascii="Calibri" w:hAnsi="Calibri" w:eastAsia="" w:cs="" w:asciiTheme="minorAscii" w:hAnsiTheme="minorAscii" w:eastAsiaTheme="minorEastAsia" w:cstheme="minorBidi"/>
                <w:lang w:val="nl-BE"/>
              </w:rPr>
            </w:pPr>
            <w:r w:rsidRPr="7EAB9BF9" w:rsidR="005A4A48">
              <w:rPr>
                <w:rFonts w:ascii="Calibri" w:hAnsi="Calibri" w:eastAsia="" w:cs="" w:asciiTheme="minorAscii" w:hAnsiTheme="minorAscii" w:eastAsiaTheme="minorEastAsia" w:cstheme="minorBidi"/>
                <w:lang w:val="nl-BE"/>
              </w:rPr>
              <w:t>Ze zoeken 5 personen die ze kunnen bevragen en die tot hun doelgroep behoren</w:t>
            </w:r>
            <w:r w:rsidRPr="7EAB9BF9" w:rsidR="3A366424">
              <w:rPr>
                <w:rFonts w:ascii="Calibri" w:hAnsi="Calibri" w:eastAsia="" w:cs="" w:asciiTheme="minorAscii" w:hAnsiTheme="minorAscii" w:eastAsiaTheme="minorEastAsia" w:cstheme="minorBidi"/>
                <w:lang w:val="nl-BE"/>
              </w:rPr>
              <w:t>.</w:t>
            </w:r>
          </w:p>
          <w:p w:rsidR="005A4A48" w:rsidP="7EAB9BF9" w:rsidRDefault="005A4A48" w14:paraId="2902C66C" w14:textId="41537661">
            <w:pPr>
              <w:pStyle w:val="Lijstalinea"/>
              <w:numPr>
                <w:ilvl w:val="0"/>
                <w:numId w:val="16"/>
              </w:numPr>
              <w:spacing w:after="160" w:line="259" w:lineRule="auto"/>
              <w:rPr>
                <w:rFonts w:ascii="Calibri" w:hAnsi="Calibri" w:eastAsia="" w:cs="" w:asciiTheme="minorAscii" w:hAnsiTheme="minorAscii" w:eastAsiaTheme="minorEastAsia" w:cstheme="minorBidi"/>
                <w:lang w:val="nl-BE"/>
              </w:rPr>
            </w:pPr>
            <w:r w:rsidRPr="7EAB9BF9" w:rsidR="005A4A48">
              <w:rPr>
                <w:rFonts w:ascii="Calibri" w:hAnsi="Calibri" w:eastAsia="" w:cs="" w:asciiTheme="minorAscii" w:hAnsiTheme="minorAscii" w:eastAsiaTheme="minorEastAsia" w:cstheme="minorBidi"/>
                <w:lang w:val="nl-BE"/>
              </w:rPr>
              <w:t>Ze stellen de vijf vragen aan de vijf personen</w:t>
            </w:r>
            <w:r w:rsidRPr="7EAB9BF9" w:rsidR="46D8B987">
              <w:rPr>
                <w:rFonts w:ascii="Calibri" w:hAnsi="Calibri" w:eastAsia="" w:cs="" w:asciiTheme="minorAscii" w:hAnsiTheme="minorAscii" w:eastAsiaTheme="minorEastAsia" w:cstheme="minorBidi"/>
                <w:lang w:val="nl-BE"/>
              </w:rPr>
              <w:t xml:space="preserve"> en verzamelen alle antwoorden.</w:t>
            </w:r>
          </w:p>
          <w:p w:rsidRPr="005A4A48" w:rsidR="005A4A48" w:rsidP="7EAB9BF9" w:rsidRDefault="005A4A48" w14:paraId="49CB5B2F" w14:textId="5E5CCD7F">
            <w:pPr>
              <w:pStyle w:val="Lijstalinea"/>
              <w:numPr>
                <w:ilvl w:val="0"/>
                <w:numId w:val="16"/>
              </w:numPr>
              <w:spacing w:after="160" w:line="259" w:lineRule="auto"/>
              <w:rPr>
                <w:rFonts w:ascii="Calibri" w:hAnsi="Calibri" w:eastAsia="" w:cs="" w:asciiTheme="minorAscii" w:hAnsiTheme="minorAscii" w:eastAsiaTheme="minorEastAsia" w:cstheme="minorBidi"/>
                <w:lang w:val="nl-BE"/>
              </w:rPr>
            </w:pPr>
            <w:r w:rsidRPr="7EAB9BF9" w:rsidR="005A4A48">
              <w:rPr>
                <w:rFonts w:ascii="Calibri" w:hAnsi="Calibri" w:eastAsia="" w:cs="" w:asciiTheme="minorAscii" w:hAnsiTheme="minorAscii" w:eastAsiaTheme="minorEastAsia" w:cstheme="minorBidi"/>
                <w:lang w:val="nl-BE"/>
              </w:rPr>
              <w:t xml:space="preserve">Vervolgens </w:t>
            </w:r>
            <w:r w:rsidRPr="7EAB9BF9" w:rsidR="005A4A48">
              <w:rPr>
                <w:rFonts w:ascii="Calibri" w:hAnsi="Calibri" w:eastAsia="" w:cs="" w:asciiTheme="minorAscii" w:hAnsiTheme="minorAscii" w:eastAsiaTheme="minorEastAsia" w:cstheme="minorBidi"/>
                <w:lang w:val="nl-BE"/>
              </w:rPr>
              <w:t>bekijken</w:t>
            </w:r>
            <w:r w:rsidRPr="7EAB9BF9" w:rsidR="005A4A48">
              <w:rPr>
                <w:rFonts w:ascii="Calibri" w:hAnsi="Calibri" w:eastAsia="" w:cs="" w:asciiTheme="minorAscii" w:hAnsiTheme="minorAscii" w:eastAsiaTheme="minorEastAsia" w:cstheme="minorBidi"/>
                <w:lang w:val="nl-BE"/>
              </w:rPr>
              <w:t xml:space="preserve"> ze </w:t>
            </w:r>
            <w:r w:rsidRPr="7EAB9BF9" w:rsidR="16E76DAA">
              <w:rPr>
                <w:rFonts w:ascii="Calibri" w:hAnsi="Calibri" w:eastAsia="" w:cs="" w:asciiTheme="minorAscii" w:hAnsiTheme="minorAscii" w:eastAsiaTheme="minorEastAsia" w:cstheme="minorBidi"/>
                <w:lang w:val="nl-BE"/>
              </w:rPr>
              <w:t xml:space="preserve">de </w:t>
            </w:r>
            <w:r w:rsidRPr="7EAB9BF9" w:rsidR="005A4A48">
              <w:rPr>
                <w:rFonts w:ascii="Calibri" w:hAnsi="Calibri" w:eastAsia="" w:cs="" w:asciiTheme="minorAscii" w:hAnsiTheme="minorAscii" w:eastAsiaTheme="minorEastAsia" w:cstheme="minorBidi"/>
                <w:lang w:val="nl-BE"/>
              </w:rPr>
              <w:t xml:space="preserve">antwoorden: wat valt </w:t>
            </w:r>
            <w:proofErr w:type="gramStart"/>
            <w:r w:rsidRPr="7EAB9BF9" w:rsidR="005A4A48">
              <w:rPr>
                <w:rFonts w:ascii="Calibri" w:hAnsi="Calibri" w:eastAsia="" w:cs="" w:asciiTheme="minorAscii" w:hAnsiTheme="minorAscii" w:eastAsiaTheme="minorEastAsia" w:cstheme="minorBidi"/>
                <w:lang w:val="nl-BE"/>
              </w:rPr>
              <w:t>er op</w:t>
            </w:r>
            <w:proofErr w:type="gramEnd"/>
            <w:r w:rsidRPr="7EAB9BF9" w:rsidR="005A4A48">
              <w:rPr>
                <w:rFonts w:ascii="Calibri" w:hAnsi="Calibri" w:eastAsia="" w:cs="" w:asciiTheme="minorAscii" w:hAnsiTheme="minorAscii" w:eastAsiaTheme="minorEastAsia" w:cstheme="minorBidi"/>
                <w:lang w:val="nl-BE"/>
              </w:rPr>
              <w:t xml:space="preserve">? </w:t>
            </w:r>
            <w:r w:rsidRPr="7EAB9BF9" w:rsidR="005A4A48">
              <w:rPr>
                <w:rFonts w:ascii="Calibri" w:hAnsi="Calibri" w:eastAsia="" w:cs="" w:asciiTheme="minorAscii" w:hAnsiTheme="minorAscii" w:eastAsiaTheme="minorEastAsia" w:cstheme="minorBidi"/>
                <w:lang w:val="nl-BE"/>
              </w:rPr>
              <w:t>O</w:t>
            </w:r>
            <w:r w:rsidRPr="7EAB9BF9" w:rsidR="005A4A48">
              <w:rPr>
                <w:rFonts w:ascii="Calibri" w:hAnsi="Calibri" w:eastAsia="" w:cs="" w:asciiTheme="minorAscii" w:hAnsiTheme="minorAscii" w:eastAsiaTheme="minorEastAsia" w:cstheme="minorBidi"/>
                <w:lang w:val="nl-BE"/>
              </w:rPr>
              <w:t xml:space="preserve">ver wat zijn </w:t>
            </w:r>
            <w:r w:rsidRPr="7EAB9BF9" w:rsidR="005A4A48">
              <w:rPr>
                <w:rFonts w:ascii="Calibri" w:hAnsi="Calibri" w:eastAsia="" w:cs="" w:asciiTheme="minorAscii" w:hAnsiTheme="minorAscii" w:eastAsiaTheme="minorEastAsia" w:cstheme="minorBidi"/>
                <w:lang w:val="nl-BE"/>
              </w:rPr>
              <w:t>de vijf personen</w:t>
            </w:r>
            <w:r w:rsidRPr="7EAB9BF9" w:rsidR="005A4A48">
              <w:rPr>
                <w:rFonts w:ascii="Calibri" w:hAnsi="Calibri" w:eastAsia="" w:cs="" w:asciiTheme="minorAscii" w:hAnsiTheme="minorAscii" w:eastAsiaTheme="minorEastAsia" w:cstheme="minorBidi"/>
                <w:lang w:val="nl-BE"/>
              </w:rPr>
              <w:t xml:space="preserve"> het eens? Over wat verschilt hun mening? </w:t>
            </w:r>
          </w:p>
          <w:p w:rsidRPr="005A4A48" w:rsidR="005A4A48" w:rsidP="005A4A48" w:rsidRDefault="005A4A48" w14:paraId="7B997E94" w14:textId="60F0E2AF">
            <w:pPr>
              <w:pStyle w:val="Lijstalinea"/>
              <w:numPr>
                <w:ilvl w:val="0"/>
                <w:numId w:val="16"/>
              </w:numPr>
              <w:spacing w:after="160" w:line="259" w:lineRule="auto"/>
              <w:rPr>
                <w:rFonts w:asciiTheme="minorHAnsi" w:hAnsiTheme="minorHAnsi" w:eastAsiaTheme="minorEastAsia" w:cstheme="minorBidi"/>
                <w:szCs w:val="24"/>
                <w:lang w:val="nl-BE"/>
              </w:rPr>
            </w:pPr>
            <w:r>
              <w:rPr>
                <w:rFonts w:asciiTheme="minorHAnsi" w:hAnsiTheme="minorHAnsi" w:eastAsiaTheme="minorEastAsia" w:cstheme="minorBidi"/>
                <w:szCs w:val="24"/>
                <w:lang w:val="nl-BE"/>
              </w:rPr>
              <w:t>Op basis van de informatie die ze verzamelden: moeten de jongeren nog wijzigingen doen aan hun product? Of kunnen ze starten met de pop-up?</w:t>
            </w:r>
          </w:p>
          <w:p w:rsidRPr="00114659" w:rsidR="00114659" w:rsidP="00EF50BE" w:rsidRDefault="00114659" w14:paraId="08279083" w14:textId="77777777">
            <w:pPr>
              <w:pStyle w:val="Lijstalinea"/>
              <w:rPr>
                <w:rFonts w:asciiTheme="minorHAnsi" w:hAnsiTheme="minorHAnsi" w:eastAsiaTheme="minorEastAsia" w:cstheme="minorBidi"/>
                <w:szCs w:val="24"/>
                <w:lang w:val="nl-BE"/>
              </w:rPr>
            </w:pPr>
          </w:p>
          <w:p w:rsidRPr="002E7AF9" w:rsidR="00114659" w:rsidP="00EF50BE" w:rsidRDefault="00114659" w14:paraId="70DF9720"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p>
        </w:tc>
      </w:tr>
    </w:tbl>
    <w:p w:rsidRPr="002E7AF9" w:rsidR="00114659" w:rsidP="004D52D7" w:rsidRDefault="00114659" w14:paraId="37820EAC" w14:textId="77777777">
      <w:pPr>
        <w:rPr>
          <w:rFonts w:ascii="Calibri" w:hAnsi="Calibri"/>
          <w:b/>
          <w:sz w:val="22"/>
          <w:szCs w:val="22"/>
          <w:lang w:val="nl-BE"/>
        </w:rPr>
      </w:pPr>
    </w:p>
    <w:sectPr w:rsidRPr="002E7AF9" w:rsidR="00114659"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4358" w:rsidP="0093137D" w:rsidRDefault="00FD4358" w14:paraId="1749A925" w14:textId="77777777">
      <w:r>
        <w:separator/>
      </w:r>
    </w:p>
  </w:endnote>
  <w:endnote w:type="continuationSeparator" w:id="0">
    <w:p w:rsidR="00FD4358" w:rsidP="0093137D" w:rsidRDefault="00FD4358" w14:paraId="68237A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rsidR="00B300B8" w:rsidRDefault="00B300B8" w14:paraId="2BF3EE3F" w14:textId="6B937B96">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rsidR="0093137D" w:rsidRDefault="0093137D" w14:paraId="022A61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4358" w:rsidP="0093137D" w:rsidRDefault="00FD4358" w14:paraId="4EDC0FC2" w14:textId="77777777">
      <w:r>
        <w:separator/>
      </w:r>
    </w:p>
  </w:footnote>
  <w:footnote w:type="continuationSeparator" w:id="0">
    <w:p w:rsidR="00FD4358" w:rsidP="0093137D" w:rsidRDefault="00FD4358" w14:paraId="477B1D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2B5" w:rsidP="00824D2D" w:rsidRDefault="22A761A4" w14:paraId="146A058E" w14:textId="7567CA9E">
    <w:pPr>
      <w:pStyle w:val="Koptekst"/>
      <w:jc w:val="center"/>
    </w:pPr>
    <w:r w:rsidR="7EAB9BF9">
      <w:drawing>
        <wp:inline wp14:editId="61C5DC76" wp14:anchorId="432FEBC8">
          <wp:extent cx="3105163" cy="1224000"/>
          <wp:effectExtent l="0" t="0" r="0" b="0"/>
          <wp:docPr id="1"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f7082ad75f74473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05163" cy="1224000"/>
                  </a:xfrm>
                  <a:prstGeom prst="rect">
                    <a:avLst/>
                  </a:prstGeom>
                </pic:spPr>
              </pic:pic>
            </a:graphicData>
          </a:graphic>
        </wp:inline>
      </w:drawing>
    </w:r>
    <w:r w:rsidRPr="7EAB9BF9" w:rsidR="7EAB9BF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5B20C2"/>
    <w:multiLevelType w:val="hybridMultilevel"/>
    <w:tmpl w:val="D1A2C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B52CB7"/>
    <w:multiLevelType w:val="hybridMultilevel"/>
    <w:tmpl w:val="AAA88C82"/>
    <w:lvl w:ilvl="0" w:tplc="8D6869A8">
      <w:start w:val="2"/>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A27113"/>
    <w:multiLevelType w:val="hybridMultilevel"/>
    <w:tmpl w:val="7E38BC8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24645305"/>
    <w:multiLevelType w:val="hybridMultilevel"/>
    <w:tmpl w:val="410CB90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2DE31F6"/>
    <w:multiLevelType w:val="hybridMultilevel"/>
    <w:tmpl w:val="CBAAF1A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3EA030F3"/>
    <w:multiLevelType w:val="hybridMultilevel"/>
    <w:tmpl w:val="13AACFD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C8E6D97"/>
    <w:multiLevelType w:val="hybridMultilevel"/>
    <w:tmpl w:val="107E1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E455233"/>
    <w:multiLevelType w:val="hybridMultilevel"/>
    <w:tmpl w:val="75ACB314"/>
    <w:lvl w:ilvl="0" w:tplc="05D4D740">
      <w:start w:val="1"/>
      <w:numFmt w:val="bullet"/>
      <w:lvlText w:val=""/>
      <w:lvlJc w:val="left"/>
      <w:pPr>
        <w:tabs>
          <w:tab w:val="num" w:pos="720"/>
        </w:tabs>
        <w:ind w:left="720" w:hanging="360"/>
      </w:pPr>
      <w:rPr>
        <w:rFonts w:hint="default" w:ascii="Symbol" w:hAnsi="Symbol"/>
        <w:sz w:val="20"/>
      </w:rPr>
    </w:lvl>
    <w:lvl w:ilvl="1" w:tplc="656413E4" w:tentative="1">
      <w:start w:val="1"/>
      <w:numFmt w:val="bullet"/>
      <w:lvlText w:val=""/>
      <w:lvlJc w:val="left"/>
      <w:pPr>
        <w:tabs>
          <w:tab w:val="num" w:pos="1440"/>
        </w:tabs>
        <w:ind w:left="1440" w:hanging="360"/>
      </w:pPr>
      <w:rPr>
        <w:rFonts w:hint="default" w:ascii="Symbol" w:hAnsi="Symbol"/>
        <w:sz w:val="20"/>
      </w:rPr>
    </w:lvl>
    <w:lvl w:ilvl="2" w:tplc="72B29D74" w:tentative="1">
      <w:start w:val="1"/>
      <w:numFmt w:val="bullet"/>
      <w:lvlText w:val=""/>
      <w:lvlJc w:val="left"/>
      <w:pPr>
        <w:tabs>
          <w:tab w:val="num" w:pos="2160"/>
        </w:tabs>
        <w:ind w:left="2160" w:hanging="360"/>
      </w:pPr>
      <w:rPr>
        <w:rFonts w:hint="default" w:ascii="Symbol" w:hAnsi="Symbol"/>
        <w:sz w:val="20"/>
      </w:rPr>
    </w:lvl>
    <w:lvl w:ilvl="3" w:tplc="F3A8049A" w:tentative="1">
      <w:start w:val="1"/>
      <w:numFmt w:val="bullet"/>
      <w:lvlText w:val=""/>
      <w:lvlJc w:val="left"/>
      <w:pPr>
        <w:tabs>
          <w:tab w:val="num" w:pos="2880"/>
        </w:tabs>
        <w:ind w:left="2880" w:hanging="360"/>
      </w:pPr>
      <w:rPr>
        <w:rFonts w:hint="default" w:ascii="Symbol" w:hAnsi="Symbol"/>
        <w:sz w:val="20"/>
      </w:rPr>
    </w:lvl>
    <w:lvl w:ilvl="4" w:tplc="CBB463E0" w:tentative="1">
      <w:start w:val="1"/>
      <w:numFmt w:val="bullet"/>
      <w:lvlText w:val=""/>
      <w:lvlJc w:val="left"/>
      <w:pPr>
        <w:tabs>
          <w:tab w:val="num" w:pos="3600"/>
        </w:tabs>
        <w:ind w:left="3600" w:hanging="360"/>
      </w:pPr>
      <w:rPr>
        <w:rFonts w:hint="default" w:ascii="Symbol" w:hAnsi="Symbol"/>
        <w:sz w:val="20"/>
      </w:rPr>
    </w:lvl>
    <w:lvl w:ilvl="5" w:tplc="F2D2240E" w:tentative="1">
      <w:start w:val="1"/>
      <w:numFmt w:val="bullet"/>
      <w:lvlText w:val=""/>
      <w:lvlJc w:val="left"/>
      <w:pPr>
        <w:tabs>
          <w:tab w:val="num" w:pos="4320"/>
        </w:tabs>
        <w:ind w:left="4320" w:hanging="360"/>
      </w:pPr>
      <w:rPr>
        <w:rFonts w:hint="default" w:ascii="Symbol" w:hAnsi="Symbol"/>
        <w:sz w:val="20"/>
      </w:rPr>
    </w:lvl>
    <w:lvl w:ilvl="6" w:tplc="83F86AD6" w:tentative="1">
      <w:start w:val="1"/>
      <w:numFmt w:val="bullet"/>
      <w:lvlText w:val=""/>
      <w:lvlJc w:val="left"/>
      <w:pPr>
        <w:tabs>
          <w:tab w:val="num" w:pos="5040"/>
        </w:tabs>
        <w:ind w:left="5040" w:hanging="360"/>
      </w:pPr>
      <w:rPr>
        <w:rFonts w:hint="default" w:ascii="Symbol" w:hAnsi="Symbol"/>
        <w:sz w:val="20"/>
      </w:rPr>
    </w:lvl>
    <w:lvl w:ilvl="7" w:tplc="EF0E6C74" w:tentative="1">
      <w:start w:val="1"/>
      <w:numFmt w:val="bullet"/>
      <w:lvlText w:val=""/>
      <w:lvlJc w:val="left"/>
      <w:pPr>
        <w:tabs>
          <w:tab w:val="num" w:pos="5760"/>
        </w:tabs>
        <w:ind w:left="5760" w:hanging="360"/>
      </w:pPr>
      <w:rPr>
        <w:rFonts w:hint="default" w:ascii="Symbol" w:hAnsi="Symbol"/>
        <w:sz w:val="20"/>
      </w:rPr>
    </w:lvl>
    <w:lvl w:ilvl="8" w:tplc="FCA030B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5BF6434"/>
    <w:multiLevelType w:val="hybridMultilevel"/>
    <w:tmpl w:val="D25CA97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8">
    <w:abstractNumId w:val="17"/>
  </w:num>
  <w:num w:numId="17">
    <w:abstractNumId w:val="16"/>
  </w:num>
  <w:num w:numId="1">
    <w:abstractNumId w:val="1"/>
  </w:num>
  <w:num w:numId="2">
    <w:abstractNumId w:val="10"/>
  </w:num>
  <w:num w:numId="3">
    <w:abstractNumId w:val="0"/>
  </w:num>
  <w:num w:numId="4">
    <w:abstractNumId w:val="3"/>
  </w:num>
  <w:num w:numId="5">
    <w:abstractNumId w:val="11"/>
  </w:num>
  <w:num w:numId="6">
    <w:abstractNumId w:val="12"/>
  </w:num>
  <w:num w:numId="7">
    <w:abstractNumId w:val="6"/>
  </w:num>
  <w:num w:numId="8">
    <w:abstractNumId w:val="14"/>
  </w:num>
  <w:num w:numId="9">
    <w:abstractNumId w:val="9"/>
  </w:num>
  <w:num w:numId="10">
    <w:abstractNumId w:val="13"/>
  </w:num>
  <w:num w:numId="11">
    <w:abstractNumId w:val="15"/>
  </w:num>
  <w:num w:numId="12">
    <w:abstractNumId w:val="8"/>
  </w:num>
  <w:num w:numId="13">
    <w:abstractNumId w:val="2"/>
  </w:num>
  <w:num w:numId="14">
    <w:abstractNumId w:val="7"/>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14659"/>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239AC"/>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3C2F"/>
    <w:rsid w:val="00554746"/>
    <w:rsid w:val="00555C62"/>
    <w:rsid w:val="00591FB4"/>
    <w:rsid w:val="005A4A48"/>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720505"/>
    <w:rsid w:val="007375E1"/>
    <w:rsid w:val="0075561F"/>
    <w:rsid w:val="0077000A"/>
    <w:rsid w:val="007817F1"/>
    <w:rsid w:val="007A2C9D"/>
    <w:rsid w:val="007B1846"/>
    <w:rsid w:val="007C543E"/>
    <w:rsid w:val="00822659"/>
    <w:rsid w:val="00824D2D"/>
    <w:rsid w:val="008330E3"/>
    <w:rsid w:val="00844568"/>
    <w:rsid w:val="008671A6"/>
    <w:rsid w:val="00867890"/>
    <w:rsid w:val="00875A43"/>
    <w:rsid w:val="008A07C8"/>
    <w:rsid w:val="009013E4"/>
    <w:rsid w:val="00902C53"/>
    <w:rsid w:val="00906E9D"/>
    <w:rsid w:val="00915C11"/>
    <w:rsid w:val="00926AE2"/>
    <w:rsid w:val="0093137D"/>
    <w:rsid w:val="00943AC8"/>
    <w:rsid w:val="00946A8E"/>
    <w:rsid w:val="0095581F"/>
    <w:rsid w:val="009743DF"/>
    <w:rsid w:val="00993C22"/>
    <w:rsid w:val="009978F8"/>
    <w:rsid w:val="009A3BE1"/>
    <w:rsid w:val="009A6DD0"/>
    <w:rsid w:val="009C7F9A"/>
    <w:rsid w:val="009E315C"/>
    <w:rsid w:val="009E3DC0"/>
    <w:rsid w:val="009E432B"/>
    <w:rsid w:val="009E49FD"/>
    <w:rsid w:val="00A40834"/>
    <w:rsid w:val="00A466AC"/>
    <w:rsid w:val="00A511F5"/>
    <w:rsid w:val="00A522E8"/>
    <w:rsid w:val="00A81E0B"/>
    <w:rsid w:val="00A92DE7"/>
    <w:rsid w:val="00AB1CC1"/>
    <w:rsid w:val="00AC1427"/>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4511A"/>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EB7E3A"/>
    <w:rsid w:val="00ED0709"/>
    <w:rsid w:val="00F110A9"/>
    <w:rsid w:val="00F17048"/>
    <w:rsid w:val="00F55B7C"/>
    <w:rsid w:val="00F61274"/>
    <w:rsid w:val="00F6568D"/>
    <w:rsid w:val="00F673CC"/>
    <w:rsid w:val="00F72F8E"/>
    <w:rsid w:val="00F92166"/>
    <w:rsid w:val="00FA02F8"/>
    <w:rsid w:val="00FB493C"/>
    <w:rsid w:val="00FC233B"/>
    <w:rsid w:val="00FD4358"/>
    <w:rsid w:val="00FE079B"/>
    <w:rsid w:val="00FE1387"/>
    <w:rsid w:val="00FF0899"/>
    <w:rsid w:val="010FC3F9"/>
    <w:rsid w:val="02445360"/>
    <w:rsid w:val="04E846E3"/>
    <w:rsid w:val="085D6F87"/>
    <w:rsid w:val="08E26A1E"/>
    <w:rsid w:val="098AF9FB"/>
    <w:rsid w:val="0C354C69"/>
    <w:rsid w:val="0D38A2EA"/>
    <w:rsid w:val="112C17F3"/>
    <w:rsid w:val="124C3A65"/>
    <w:rsid w:val="13F579D2"/>
    <w:rsid w:val="159BF14D"/>
    <w:rsid w:val="16E76DAA"/>
    <w:rsid w:val="19130EBB"/>
    <w:rsid w:val="1C3B596C"/>
    <w:rsid w:val="1E98DECB"/>
    <w:rsid w:val="22A761A4"/>
    <w:rsid w:val="252D9BF7"/>
    <w:rsid w:val="2767A4AC"/>
    <w:rsid w:val="2A28FF18"/>
    <w:rsid w:val="2C1117D0"/>
    <w:rsid w:val="2D651B52"/>
    <w:rsid w:val="2E101B56"/>
    <w:rsid w:val="306C37F7"/>
    <w:rsid w:val="32F7BFB4"/>
    <w:rsid w:val="369ED9D9"/>
    <w:rsid w:val="38944CDA"/>
    <w:rsid w:val="38C1F9DA"/>
    <w:rsid w:val="3A28FE38"/>
    <w:rsid w:val="3A366424"/>
    <w:rsid w:val="3CC38280"/>
    <w:rsid w:val="3EB30398"/>
    <w:rsid w:val="43620E73"/>
    <w:rsid w:val="456897D2"/>
    <w:rsid w:val="45B19571"/>
    <w:rsid w:val="46D8B987"/>
    <w:rsid w:val="479346F6"/>
    <w:rsid w:val="4E09A70E"/>
    <w:rsid w:val="4E5C2CBE"/>
    <w:rsid w:val="57417C27"/>
    <w:rsid w:val="5834C871"/>
    <w:rsid w:val="63E47FDB"/>
    <w:rsid w:val="6450F658"/>
    <w:rsid w:val="662C62EE"/>
    <w:rsid w:val="69BE61DF"/>
    <w:rsid w:val="70528E3C"/>
    <w:rsid w:val="70863D29"/>
    <w:rsid w:val="7092D3CC"/>
    <w:rsid w:val="7C231E05"/>
    <w:rsid w:val="7CB1E486"/>
    <w:rsid w:val="7EAB9B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07934"/>
    <w:rPr>
      <w:rFonts w:ascii="Arial" w:hAnsi="Arial" w:eastAsia="Times New Roman" w:cs="Arial"/>
      <w:b/>
      <w:bCs/>
      <w:kern w:val="32"/>
      <w:sz w:val="32"/>
      <w:szCs w:val="32"/>
    </w:rPr>
  </w:style>
  <w:style w:type="character" w:styleId="Kop2Char" w:customStyle="1">
    <w:name w:val="Kop 2 Char"/>
    <w:basedOn w:val="Standaardalinea-lettertype"/>
    <w:link w:val="Kop2"/>
    <w:rsid w:val="00607934"/>
    <w:rPr>
      <w:rFonts w:ascii="Arial" w:hAnsi="Arial" w:eastAsia="Times New Roman" w:cs="Arial"/>
      <w:b/>
      <w:bCs/>
      <w:i/>
      <w:iCs/>
      <w:sz w:val="28"/>
      <w:szCs w:val="28"/>
    </w:rPr>
  </w:style>
  <w:style w:type="character" w:styleId="Kop3Char" w:customStyle="1">
    <w:name w:val="Kop 3 Char"/>
    <w:basedOn w:val="Standaardalinea-lettertype"/>
    <w:link w:val="Kop3"/>
    <w:rsid w:val="00607934"/>
    <w:rPr>
      <w:rFonts w:ascii="Arial" w:hAnsi="Arial" w:eastAsia="Times New Roman" w:cs="Arial"/>
      <w:b/>
      <w:bCs/>
      <w:sz w:val="26"/>
      <w:szCs w:val="26"/>
    </w:rPr>
  </w:style>
  <w:style w:type="character" w:styleId="Kop4Char" w:customStyle="1">
    <w:name w:val="Kop 4 Char"/>
    <w:basedOn w:val="Standaardalinea-lettertype"/>
    <w:link w:val="Kop4"/>
    <w:rsid w:val="00607934"/>
    <w:rPr>
      <w:rFonts w:eastAsia="Times New Roman"/>
      <w:b/>
      <w:sz w:val="24"/>
      <w:lang w:val="en-US"/>
    </w:rPr>
  </w:style>
  <w:style w:type="character" w:styleId="Kop5Char" w:customStyle="1">
    <w:name w:val="Kop 5 Char"/>
    <w:basedOn w:val="Standaardalinea-lettertype"/>
    <w:link w:val="Kop5"/>
    <w:rsid w:val="00607934"/>
    <w:rPr>
      <w:rFonts w:eastAsia="Times New Roman"/>
      <w:b/>
      <w:bCs/>
      <w:i/>
      <w:iCs/>
      <w:sz w:val="26"/>
      <w:szCs w:val="26"/>
    </w:rPr>
  </w:style>
  <w:style w:type="character" w:styleId="Kop6Char" w:customStyle="1">
    <w:name w:val="Kop 6 Char"/>
    <w:basedOn w:val="Standaardalinea-lettertype"/>
    <w:link w:val="Kop6"/>
    <w:rsid w:val="00607934"/>
    <w:rPr>
      <w:rFonts w:eastAsia="Times New Roman"/>
      <w:b/>
      <w:bCs/>
      <w:sz w:val="22"/>
      <w:szCs w:val="22"/>
    </w:rPr>
  </w:style>
  <w:style w:type="character" w:styleId="Kop7Char" w:customStyle="1">
    <w:name w:val="Kop 7 Char"/>
    <w:basedOn w:val="Standaardalinea-lettertype"/>
    <w:link w:val="Kop7"/>
    <w:rsid w:val="00607934"/>
    <w:rPr>
      <w:rFonts w:eastAsia="Times New Roman"/>
      <w:sz w:val="24"/>
      <w:szCs w:val="24"/>
    </w:rPr>
  </w:style>
  <w:style w:type="character" w:styleId="Kop8Char" w:customStyle="1">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styleId="TitelChar" w:customStyle="1">
    <w:name w:val="Titel Char"/>
    <w:basedOn w:val="Standaardalinea-lettertype"/>
    <w:link w:val="Titel"/>
    <w:rsid w:val="00607934"/>
    <w:rPr>
      <w:rFonts w:ascii="Trebuchet MS" w:hAnsi="Trebuchet MS" w:eastAsia="Times New Roman"/>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styleId="OndertitelChar" w:customStyle="1">
    <w:name w:val="Ondertitel Char"/>
    <w:basedOn w:val="Standaardalinea-lettertype"/>
    <w:link w:val="Ondertitel"/>
    <w:uiPriority w:val="11"/>
    <w:rsid w:val="00607934"/>
    <w:rPr>
      <w:rFonts w:ascii="Cambria" w:hAnsi="Cambria" w:eastAsia="Times New Roman"/>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styleId="KoptekstChar" w:customStyle="1">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styleId="VoettekstChar" w:customStyle="1">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styleId="BallontekstChar" w:customStyle="1">
    <w:name w:val="Ballontekst Char"/>
    <w:basedOn w:val="Standaardalinea-lettertype"/>
    <w:link w:val="Ballontekst"/>
    <w:uiPriority w:val="99"/>
    <w:semiHidden/>
    <w:rsid w:val="0093137D"/>
    <w:rPr>
      <w:rFonts w:ascii="Tahoma" w:hAnsi="Tahoma" w:eastAsia="Times New Roman"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ithbottommargin" w:customStyle="1">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 w:type="paragraph" w:styleId="paragraph" w:customStyle="1">
    <w:name w:val="paragraph"/>
    <w:basedOn w:val="Standaard"/>
    <w:rsid w:val="003D1C5C"/>
    <w:pPr>
      <w:spacing w:before="100" w:beforeAutospacing="1" w:after="100" w:afterAutospacing="1"/>
    </w:pPr>
    <w:rPr>
      <w:szCs w:val="24"/>
      <w:lang w:val="nl-BE" w:eastAsia="nl-BE"/>
    </w:rPr>
  </w:style>
  <w:style w:type="character" w:styleId="normaltextrun" w:customStyle="1">
    <w:name w:val="normaltextrun"/>
    <w:basedOn w:val="Standaardalinea-lettertype"/>
    <w:rsid w:val="003D1C5C"/>
  </w:style>
  <w:style w:type="character" w:styleId="eop" w:customStyle="1">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3be8e57e267f4c45" /></Relationships>
</file>

<file path=word/_rels/header1.xml.rels>&#65279;<?xml version="1.0" encoding="utf-8"?><Relationships xmlns="http://schemas.openxmlformats.org/package/2006/relationships"><Relationship Type="http://schemas.openxmlformats.org/officeDocument/2006/relationships/image" Target="/media/image2.jpg" Id="Rf7082ad75f74473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31b526-5c39-44d7-b1b1-02ec6aa9e78a}"/>
      </w:docPartPr>
      <w:docPartBody>
        <w:p w14:paraId="0B2BE15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A21A9CEB-10E3-40CC-A3D8-BC5A2CADF092}"/>
</file>

<file path=customXml/itemProps4.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Ratcliffe</dc:creator>
  <keywords/>
  <dc:description/>
  <lastModifiedBy>Claire Maréchal</lastModifiedBy>
  <revision>5</revision>
  <dcterms:created xsi:type="dcterms:W3CDTF">2020-10-15T15:57:00.0000000Z</dcterms:created>
  <dcterms:modified xsi:type="dcterms:W3CDTF">2020-10-26T18:05:17.8686659Z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