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38F3" w:rsidR="00B63F86" w:rsidP="001838F3" w:rsidRDefault="00824D2D" w14:paraId="3312C013" w14:textId="29622BEF">
      <w:pPr>
        <w:pStyle w:val="Kop2"/>
        <w:jc w:val="center"/>
        <w:rPr>
          <w:rFonts w:asciiTheme="minorHAnsi" w:hAnsiTheme="minorHAnsi" w:cstheme="minorHAnsi"/>
          <w:i w:val="0"/>
          <w:sz w:val="32"/>
          <w:szCs w:val="32"/>
        </w:rPr>
      </w:pPr>
      <w:r>
        <w:rPr>
          <w:rFonts w:asciiTheme="minorHAnsi" w:hAnsiTheme="minorHAnsi" w:cstheme="minorHAnsi"/>
          <w:i w:val="0"/>
          <w:sz w:val="32"/>
          <w:szCs w:val="32"/>
        </w:rPr>
        <w:t>SESSION PLAN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93"/>
        <w:gridCol w:w="10355"/>
      </w:tblGrid>
      <w:tr w:rsidRPr="000900D8" w:rsidR="009E315C" w:rsidTr="12933A7B" w14:paraId="7EE540C9" w14:textId="77777777">
        <w:trPr>
          <w:trHeight w:val="288"/>
        </w:trPr>
        <w:tc>
          <w:tcPr>
            <w:tcW w:w="1288" w:type="pct"/>
            <w:tcMar/>
          </w:tcPr>
          <w:p w:rsidR="009E315C" w:rsidP="001838F3" w:rsidRDefault="009E315C" w14:paraId="15675F8D" w14:textId="6E1ABEA5">
            <w:pPr>
              <w:spacing w:line="276" w:lineRule="auto"/>
              <w:rPr>
                <w:rFonts w:asciiTheme="minorHAnsi" w:hAnsiTheme="minorHAnsi" w:cstheme="minorHAnsi"/>
                <w:b/>
                <w:bCs/>
                <w:szCs w:val="24"/>
              </w:rPr>
            </w:pPr>
            <w:r>
              <w:rPr>
                <w:rFonts w:asciiTheme="minorHAnsi" w:hAnsiTheme="minorHAnsi" w:cstheme="minorHAnsi"/>
                <w:b/>
                <w:bCs/>
                <w:szCs w:val="24"/>
              </w:rPr>
              <w:t>Modu</w:t>
            </w:r>
            <w:r w:rsidR="00F673CC">
              <w:rPr>
                <w:rFonts w:asciiTheme="minorHAnsi" w:hAnsiTheme="minorHAnsi" w:cstheme="minorHAnsi"/>
                <w:b/>
                <w:bCs/>
                <w:szCs w:val="24"/>
              </w:rPr>
              <w:t>l</w:t>
            </w:r>
            <w:r>
              <w:rPr>
                <w:rFonts w:asciiTheme="minorHAnsi" w:hAnsiTheme="minorHAnsi" w:cstheme="minorHAnsi"/>
                <w:b/>
                <w:bCs/>
                <w:szCs w:val="24"/>
              </w:rPr>
              <w:t>e T</w:t>
            </w:r>
            <w:r w:rsidR="000A4483">
              <w:rPr>
                <w:rFonts w:asciiTheme="minorHAnsi" w:hAnsiTheme="minorHAnsi" w:cstheme="minorHAnsi"/>
                <w:b/>
                <w:bCs/>
                <w:szCs w:val="24"/>
              </w:rPr>
              <w:t>i</w:t>
            </w:r>
            <w:r>
              <w:rPr>
                <w:rFonts w:asciiTheme="minorHAnsi" w:hAnsiTheme="minorHAnsi" w:cstheme="minorHAnsi"/>
                <w:b/>
                <w:bCs/>
                <w:szCs w:val="24"/>
              </w:rPr>
              <w:t>tle</w:t>
            </w:r>
          </w:p>
        </w:tc>
        <w:tc>
          <w:tcPr>
            <w:tcW w:w="3712" w:type="pct"/>
            <w:tcMar/>
          </w:tcPr>
          <w:p w:rsidRPr="009A3BE1" w:rsidR="009E315C" w:rsidP="001838F3" w:rsidRDefault="003D1C5C" w14:paraId="39C9699B" w14:textId="3060F093">
            <w:pPr>
              <w:spacing w:line="276" w:lineRule="auto"/>
              <w:jc w:val="both"/>
              <w:rPr>
                <w:rFonts w:asciiTheme="minorHAnsi" w:hAnsiTheme="minorHAnsi" w:cstheme="minorHAnsi"/>
                <w:szCs w:val="24"/>
              </w:rPr>
            </w:pPr>
            <w:r w:rsidRPr="009A3BE1">
              <w:rPr>
                <w:rFonts w:asciiTheme="minorHAnsi" w:hAnsiTheme="minorHAnsi" w:cstheme="minorHAnsi"/>
                <w:szCs w:val="24"/>
              </w:rPr>
              <w:t>Do</w:t>
            </w:r>
          </w:p>
        </w:tc>
      </w:tr>
      <w:tr w:rsidRPr="000900D8" w:rsidR="00B63F86" w:rsidTr="12933A7B" w14:paraId="4F26725A" w14:textId="77777777">
        <w:trPr>
          <w:trHeight w:val="288"/>
        </w:trPr>
        <w:tc>
          <w:tcPr>
            <w:tcW w:w="1288" w:type="pct"/>
            <w:tcMar/>
          </w:tcPr>
          <w:p w:rsidRPr="000900D8" w:rsidR="00B63F86" w:rsidP="001838F3" w:rsidRDefault="00D975DA" w14:paraId="715F5B49" w14:textId="545957BC">
            <w:pPr>
              <w:spacing w:line="276" w:lineRule="auto"/>
              <w:rPr>
                <w:rFonts w:asciiTheme="minorHAnsi" w:hAnsiTheme="minorHAnsi" w:cstheme="minorHAnsi"/>
                <w:b/>
                <w:bCs/>
                <w:szCs w:val="24"/>
              </w:rPr>
            </w:pPr>
            <w:r>
              <w:rPr>
                <w:rFonts w:asciiTheme="minorHAnsi" w:hAnsiTheme="minorHAnsi" w:cstheme="minorHAnsi"/>
                <w:b/>
                <w:bCs/>
                <w:szCs w:val="24"/>
              </w:rPr>
              <w:t>Title</w:t>
            </w:r>
            <w:r w:rsidR="00211D81">
              <w:rPr>
                <w:rFonts w:asciiTheme="minorHAnsi" w:hAnsiTheme="minorHAnsi" w:cstheme="minorHAnsi"/>
                <w:b/>
                <w:bCs/>
                <w:szCs w:val="24"/>
              </w:rPr>
              <w:t xml:space="preserve"> of Session</w:t>
            </w:r>
          </w:p>
        </w:tc>
        <w:tc>
          <w:tcPr>
            <w:tcW w:w="3712" w:type="pct"/>
            <w:tcMar/>
          </w:tcPr>
          <w:p w:rsidRPr="009A3BE1" w:rsidR="00B63F86" w:rsidP="70528E3C" w:rsidRDefault="000C3494" w14:paraId="723DFD2C" w14:textId="6CFD9E33">
            <w:pPr>
              <w:spacing w:line="276" w:lineRule="auto"/>
              <w:jc w:val="both"/>
              <w:rPr>
                <w:rFonts w:asciiTheme="minorHAnsi" w:hAnsiTheme="minorHAnsi" w:cstheme="minorBidi"/>
              </w:rPr>
            </w:pPr>
            <w:r>
              <w:rPr>
                <w:rFonts w:asciiTheme="minorHAnsi" w:hAnsiTheme="minorHAnsi" w:cstheme="minorBidi"/>
              </w:rPr>
              <w:t xml:space="preserve">Begin </w:t>
            </w:r>
            <w:proofErr w:type="spellStart"/>
            <w:r>
              <w:rPr>
                <w:rFonts w:asciiTheme="minorHAnsi" w:hAnsiTheme="minorHAnsi" w:cstheme="minorBidi"/>
              </w:rPr>
              <w:t>te</w:t>
            </w:r>
            <w:proofErr w:type="spellEnd"/>
            <w:r>
              <w:rPr>
                <w:rFonts w:asciiTheme="minorHAnsi" w:hAnsiTheme="minorHAnsi" w:cstheme="minorBidi"/>
              </w:rPr>
              <w:t xml:space="preserve"> </w:t>
            </w:r>
            <w:proofErr w:type="spellStart"/>
            <w:r>
              <w:rPr>
                <w:rFonts w:asciiTheme="minorHAnsi" w:hAnsiTheme="minorHAnsi" w:cstheme="minorBidi"/>
              </w:rPr>
              <w:t>verkopen</w:t>
            </w:r>
            <w:proofErr w:type="spellEnd"/>
          </w:p>
        </w:tc>
      </w:tr>
      <w:tr w:rsidRPr="000C3494" w:rsidR="00B63F86" w:rsidTr="12933A7B" w14:paraId="64B95593" w14:textId="77777777">
        <w:tc>
          <w:tcPr>
            <w:tcW w:w="1288" w:type="pct"/>
            <w:tcMar/>
          </w:tcPr>
          <w:p w:rsidRPr="000900D8" w:rsidR="00B63F86" w:rsidP="001838F3" w:rsidRDefault="005C3A0B" w14:paraId="7237E800" w14:textId="77FBBBC0">
            <w:pPr>
              <w:spacing w:line="276" w:lineRule="auto"/>
              <w:rPr>
                <w:rFonts w:asciiTheme="minorHAnsi" w:hAnsiTheme="minorHAnsi" w:cstheme="minorHAnsi"/>
                <w:b/>
                <w:bCs/>
                <w:szCs w:val="24"/>
              </w:rPr>
            </w:pPr>
            <w:r>
              <w:rPr>
                <w:rFonts w:asciiTheme="minorHAnsi" w:hAnsiTheme="minorHAnsi" w:cstheme="minorHAnsi"/>
                <w:b/>
                <w:bCs/>
                <w:szCs w:val="24"/>
              </w:rPr>
              <w:t xml:space="preserve">Length of </w:t>
            </w:r>
            <w:r w:rsidR="00211D81">
              <w:rPr>
                <w:rFonts w:asciiTheme="minorHAnsi" w:hAnsiTheme="minorHAnsi" w:cstheme="minorHAnsi"/>
                <w:b/>
                <w:bCs/>
                <w:szCs w:val="24"/>
              </w:rPr>
              <w:t>Session</w:t>
            </w:r>
          </w:p>
        </w:tc>
        <w:tc>
          <w:tcPr>
            <w:tcW w:w="3712" w:type="pct"/>
            <w:tcMar/>
          </w:tcPr>
          <w:p w:rsidRPr="000C3494" w:rsidR="00B63F86" w:rsidP="12933A7B" w:rsidRDefault="000C3494" w14:paraId="65CC2BCD" w14:textId="7AF3B9D0">
            <w:pPr>
              <w:spacing w:line="276" w:lineRule="auto"/>
              <w:jc w:val="both"/>
              <w:rPr>
                <w:rFonts w:ascii="Calibri" w:hAnsi="Calibri" w:cs="Calibri" w:asciiTheme="minorAscii" w:hAnsiTheme="minorAscii" w:cstheme="minorAscii"/>
                <w:lang w:val="nl-BE"/>
              </w:rPr>
            </w:pPr>
            <w:r w:rsidRPr="12933A7B" w:rsidR="000C3494">
              <w:rPr>
                <w:rFonts w:ascii="Calibri" w:hAnsi="Calibri" w:eastAsia="" w:cs="" w:asciiTheme="minorAscii" w:hAnsiTheme="minorAscii" w:eastAsiaTheme="minorEastAsia" w:cstheme="minorBidi"/>
                <w:lang w:val="nl-BE"/>
              </w:rPr>
              <w:t>Duurtijd is a</w:t>
            </w:r>
            <w:r w:rsidRPr="12933A7B" w:rsidR="000C3494">
              <w:rPr>
                <w:rFonts w:ascii="Calibri" w:hAnsi="Calibri" w:eastAsia="" w:cs="" w:asciiTheme="minorAscii" w:hAnsiTheme="minorAscii" w:eastAsiaTheme="minorEastAsia" w:cstheme="minorBidi"/>
                <w:lang w:val="nl-BE"/>
              </w:rPr>
              <w:t>fhankelijk</w:t>
            </w:r>
            <w:r w:rsidRPr="12933A7B" w:rsidR="000C3494">
              <w:rPr>
                <w:rFonts w:ascii="Calibri" w:hAnsi="Calibri" w:eastAsia="" w:cs="" w:asciiTheme="minorAscii" w:hAnsiTheme="minorAscii" w:eastAsiaTheme="minorEastAsia" w:cstheme="minorBidi"/>
                <w:lang w:val="nl-BE"/>
              </w:rPr>
              <w:t xml:space="preserve"> van </w:t>
            </w:r>
            <w:r w:rsidRPr="12933A7B" w:rsidR="4E43A3EB">
              <w:rPr>
                <w:rFonts w:ascii="Calibri" w:hAnsi="Calibri" w:eastAsia="" w:cs="" w:asciiTheme="minorAscii" w:hAnsiTheme="minorAscii" w:eastAsiaTheme="minorEastAsia" w:cstheme="minorBidi"/>
                <w:lang w:val="nl-BE"/>
              </w:rPr>
              <w:t>hoelang</w:t>
            </w:r>
            <w:r w:rsidRPr="12933A7B" w:rsidR="000C3494">
              <w:rPr>
                <w:rFonts w:ascii="Calibri" w:hAnsi="Calibri" w:eastAsia="" w:cs="" w:asciiTheme="minorAscii" w:hAnsiTheme="minorAscii" w:eastAsiaTheme="minorEastAsia" w:cstheme="minorBidi"/>
                <w:lang w:val="nl-BE"/>
              </w:rPr>
              <w:t xml:space="preserve"> de pop-up </w:t>
            </w:r>
            <w:r w:rsidRPr="12933A7B" w:rsidR="547BF4F9">
              <w:rPr>
                <w:rFonts w:ascii="Calibri" w:hAnsi="Calibri" w:eastAsia="" w:cs="" w:asciiTheme="minorAscii" w:hAnsiTheme="minorAscii" w:eastAsiaTheme="minorEastAsia" w:cstheme="minorBidi"/>
                <w:lang w:val="nl-BE"/>
              </w:rPr>
              <w:t>openblijft</w:t>
            </w:r>
            <w:r w:rsidRPr="12933A7B" w:rsidR="000C3494">
              <w:rPr>
                <w:rFonts w:ascii="Calibri" w:hAnsi="Calibri" w:eastAsia="" w:cs="" w:asciiTheme="minorAscii" w:hAnsiTheme="minorAscii" w:eastAsiaTheme="minorEastAsia" w:cstheme="minorBidi"/>
                <w:lang w:val="nl-BE"/>
              </w:rPr>
              <w:t xml:space="preserve"> (af te spreken tussen leerlingen en leerkracht)</w:t>
            </w:r>
          </w:p>
        </w:tc>
      </w:tr>
      <w:tr w:rsidRPr="00E11F07" w:rsidR="0027536D" w:rsidTr="12933A7B" w14:paraId="1D89544E" w14:textId="77777777">
        <w:tc>
          <w:tcPr>
            <w:tcW w:w="1288" w:type="pct"/>
            <w:tcMar/>
          </w:tcPr>
          <w:p w:rsidR="0027536D" w:rsidP="001838F3" w:rsidRDefault="005C3A0B" w14:paraId="3514DD24" w14:textId="77777777">
            <w:pPr>
              <w:spacing w:line="276" w:lineRule="auto"/>
              <w:rPr>
                <w:rFonts w:asciiTheme="minorHAnsi" w:hAnsiTheme="minorHAnsi" w:cstheme="minorHAnsi"/>
                <w:b/>
                <w:bCs/>
                <w:szCs w:val="24"/>
              </w:rPr>
            </w:pPr>
            <w:r>
              <w:rPr>
                <w:rFonts w:asciiTheme="minorHAnsi" w:hAnsiTheme="minorHAnsi" w:cstheme="minorHAnsi"/>
                <w:b/>
                <w:bCs/>
                <w:szCs w:val="24"/>
              </w:rPr>
              <w:t>Aim of Session</w:t>
            </w:r>
          </w:p>
        </w:tc>
        <w:tc>
          <w:tcPr>
            <w:tcW w:w="3712" w:type="pct"/>
            <w:tcMar/>
          </w:tcPr>
          <w:p w:rsidRPr="009A3BE1" w:rsidR="0027536D" w:rsidP="001838F3" w:rsidRDefault="00E11F07" w14:paraId="7C7487C4" w14:textId="3A308289">
            <w:pPr>
              <w:spacing w:line="276" w:lineRule="auto"/>
              <w:jc w:val="both"/>
              <w:rPr>
                <w:rFonts w:asciiTheme="minorHAnsi" w:hAnsiTheme="minorHAnsi" w:cstheme="minorHAnsi"/>
                <w:szCs w:val="24"/>
                <w:lang w:val="nl-BE"/>
              </w:rPr>
            </w:pPr>
            <w:r>
              <w:rPr>
                <w:rFonts w:asciiTheme="minorHAnsi" w:hAnsiTheme="minorHAnsi" w:cstheme="minorHAnsi"/>
                <w:szCs w:val="24"/>
                <w:lang w:val="nl-BE"/>
              </w:rPr>
              <w:t>Jongeren verkopen met hun pop up</w:t>
            </w:r>
          </w:p>
        </w:tc>
      </w:tr>
      <w:tr w:rsidRPr="00E11F07" w:rsidR="00534E39" w:rsidTr="12933A7B" w14:paraId="0BC523D2" w14:textId="77777777">
        <w:trPr>
          <w:trHeight w:val="217"/>
        </w:trPr>
        <w:tc>
          <w:tcPr>
            <w:tcW w:w="1288" w:type="pct"/>
            <w:tcMar/>
          </w:tcPr>
          <w:p w:rsidR="00534E39" w:rsidP="001838F3" w:rsidRDefault="005C3A0B" w14:paraId="3873EF9B" w14:textId="77777777">
            <w:pPr>
              <w:spacing w:line="276" w:lineRule="auto"/>
              <w:rPr>
                <w:rFonts w:asciiTheme="minorHAnsi" w:hAnsiTheme="minorHAnsi" w:cstheme="minorHAnsi"/>
                <w:b/>
                <w:bCs/>
                <w:szCs w:val="24"/>
              </w:rPr>
            </w:pPr>
            <w:r>
              <w:rPr>
                <w:rFonts w:asciiTheme="minorHAnsi" w:hAnsiTheme="minorHAnsi" w:cstheme="minorHAnsi"/>
                <w:b/>
                <w:bCs/>
                <w:szCs w:val="24"/>
              </w:rPr>
              <w:t>Learning Outcomes</w:t>
            </w:r>
          </w:p>
        </w:tc>
        <w:tc>
          <w:tcPr>
            <w:tcW w:w="3712" w:type="pct"/>
            <w:tcMar/>
          </w:tcPr>
          <w:p w:rsidRPr="009A3BE1" w:rsidR="003D1C5C" w:rsidP="00E11F07" w:rsidRDefault="00E11F07" w14:paraId="5DF3000A" w14:textId="4A8164C6">
            <w:pPr>
              <w:pStyle w:val="paragraph"/>
              <w:spacing w:before="0" w:beforeAutospacing="0" w:after="0" w:afterAutospacing="0"/>
              <w:textAlignment w:val="baseline"/>
              <w:rPr>
                <w:rFonts w:ascii="Arial" w:hAnsi="Arial" w:cs="Arial"/>
              </w:rPr>
            </w:pPr>
            <w:r>
              <w:rPr>
                <w:rStyle w:val="normaltextrun"/>
                <w:rFonts w:ascii="Calibri" w:hAnsi="Calibri" w:cs="Calibri"/>
              </w:rPr>
              <w:t>Op het einde van deze sessie:</w:t>
            </w:r>
          </w:p>
          <w:p w:rsidRPr="009A3BE1" w:rsidR="003D1C5C" w:rsidP="003D1C5C" w:rsidRDefault="003D1C5C" w14:paraId="4E557173" w14:textId="77777777">
            <w:pPr>
              <w:pStyle w:val="paragraph"/>
              <w:numPr>
                <w:ilvl w:val="0"/>
                <w:numId w:val="5"/>
              </w:numPr>
              <w:spacing w:before="0" w:beforeAutospacing="0" w:after="0" w:afterAutospacing="0"/>
              <w:ind w:left="360" w:firstLine="0"/>
              <w:textAlignment w:val="baseline"/>
              <w:rPr>
                <w:rFonts w:ascii="Calibri" w:hAnsi="Calibri" w:cs="Calibri"/>
              </w:rPr>
            </w:pPr>
            <w:r w:rsidRPr="009A3BE1">
              <w:rPr>
                <w:rStyle w:val="normaltextrun"/>
                <w:rFonts w:ascii="Calibri" w:hAnsi="Calibri" w:cs="Calibri"/>
              </w:rPr>
              <w:t>Hebben jongeren een basiskennis van marketing, communicatie, financieel plan en verkoop</w:t>
            </w:r>
            <w:r w:rsidRPr="009A3BE1">
              <w:rPr>
                <w:rStyle w:val="eop"/>
                <w:rFonts w:ascii="Calibri" w:hAnsi="Calibri" w:cs="Calibri"/>
              </w:rPr>
              <w:t> </w:t>
            </w:r>
          </w:p>
          <w:p w:rsidRPr="009A3BE1" w:rsidR="003D1C5C" w:rsidP="003D1C5C" w:rsidRDefault="003D1C5C" w14:paraId="3EEE1F3F" w14:textId="77777777">
            <w:pPr>
              <w:pStyle w:val="paragraph"/>
              <w:numPr>
                <w:ilvl w:val="0"/>
                <w:numId w:val="5"/>
              </w:numPr>
              <w:spacing w:before="0" w:beforeAutospacing="0" w:after="0" w:afterAutospacing="0"/>
              <w:ind w:left="360" w:firstLine="0"/>
              <w:textAlignment w:val="baseline"/>
              <w:rPr>
                <w:rFonts w:ascii="Calibri" w:hAnsi="Calibri" w:cs="Calibri"/>
              </w:rPr>
            </w:pPr>
            <w:r w:rsidRPr="009A3BE1">
              <w:rPr>
                <w:rStyle w:val="normaltextrun"/>
                <w:rFonts w:ascii="Calibri" w:hAnsi="Calibri" w:cs="Calibri"/>
              </w:rPr>
              <w:t>Kunnen jongeren deze kennis toepassen voor hun pop-up</w:t>
            </w:r>
            <w:r w:rsidRPr="009A3BE1">
              <w:rPr>
                <w:rStyle w:val="eop"/>
                <w:rFonts w:ascii="Calibri" w:hAnsi="Calibri" w:cs="Calibri"/>
              </w:rPr>
              <w:t> </w:t>
            </w:r>
          </w:p>
          <w:p w:rsidRPr="009A3BE1" w:rsidR="00173B73" w:rsidP="001838F3" w:rsidRDefault="00173B73" w14:paraId="52BBDAC9" w14:textId="7804746A">
            <w:pPr>
              <w:spacing w:line="276" w:lineRule="auto"/>
              <w:jc w:val="both"/>
              <w:rPr>
                <w:rFonts w:asciiTheme="minorHAnsi" w:hAnsiTheme="minorHAnsi" w:cstheme="minorHAnsi"/>
                <w:szCs w:val="24"/>
                <w:lang w:val="nl-BE"/>
              </w:rPr>
            </w:pPr>
          </w:p>
        </w:tc>
      </w:tr>
      <w:tr w:rsidRPr="00E11F07" w:rsidR="00DB5FC9" w:rsidTr="12933A7B" w14:paraId="07D17ED7" w14:textId="77777777">
        <w:tc>
          <w:tcPr>
            <w:tcW w:w="1288" w:type="pct"/>
            <w:tcMar/>
          </w:tcPr>
          <w:p w:rsidR="00DB5FC9" w:rsidP="001838F3" w:rsidRDefault="00173B73" w14:paraId="24FBD7C1" w14:textId="246C883A">
            <w:pPr>
              <w:spacing w:line="276" w:lineRule="auto"/>
              <w:rPr>
                <w:rFonts w:asciiTheme="minorHAnsi" w:hAnsiTheme="minorHAnsi" w:cstheme="minorHAnsi"/>
                <w:b/>
                <w:bCs/>
                <w:szCs w:val="24"/>
              </w:rPr>
            </w:pPr>
            <w:proofErr w:type="spellStart"/>
            <w:r>
              <w:rPr>
                <w:rFonts w:asciiTheme="minorHAnsi" w:hAnsiTheme="minorHAnsi" w:cstheme="minorHAnsi"/>
                <w:b/>
                <w:bCs/>
                <w:szCs w:val="24"/>
              </w:rPr>
              <w:t>EntreComp</w:t>
            </w:r>
            <w:proofErr w:type="spellEnd"/>
            <w:r>
              <w:rPr>
                <w:rFonts w:asciiTheme="minorHAnsi" w:hAnsiTheme="minorHAnsi" w:cstheme="minorHAnsi"/>
                <w:b/>
                <w:bCs/>
                <w:szCs w:val="24"/>
              </w:rPr>
              <w:t xml:space="preserve"> </w:t>
            </w:r>
            <w:r w:rsidR="00DB5FC9">
              <w:rPr>
                <w:rFonts w:asciiTheme="minorHAnsi" w:hAnsiTheme="minorHAnsi" w:cstheme="minorHAnsi"/>
                <w:b/>
                <w:bCs/>
                <w:szCs w:val="24"/>
              </w:rPr>
              <w:t>Competences Gained</w:t>
            </w:r>
          </w:p>
        </w:tc>
        <w:tc>
          <w:tcPr>
            <w:tcW w:w="3712" w:type="pct"/>
            <w:tcMar/>
          </w:tcPr>
          <w:p w:rsidRPr="009A3BE1" w:rsidR="00DB5FC9" w:rsidP="342BCEDD" w:rsidRDefault="00E11F07" w14:paraId="6C90BDE2" w14:textId="3CB473E1">
            <w:pPr>
              <w:spacing w:line="276" w:lineRule="auto"/>
              <w:jc w:val="both"/>
              <w:rPr>
                <w:rFonts w:ascii="Calibri" w:hAnsi="Calibri" w:cs="Calibri" w:asciiTheme="minorAscii" w:hAnsiTheme="minorAscii" w:cstheme="minorAscii"/>
                <w:lang w:val="nl-BE"/>
              </w:rPr>
            </w:pPr>
            <w:r w:rsidRPr="342BCEDD" w:rsidR="00E11F07">
              <w:rPr>
                <w:rFonts w:ascii="Calibri" w:hAnsi="Calibri" w:cs="Calibri" w:asciiTheme="minorAscii" w:hAnsiTheme="minorAscii" w:cstheme="minorAscii"/>
                <w:lang w:val="nl-BE"/>
              </w:rPr>
              <w:t>Middelen mobiliseren, financiële en economische geletterdheid, initiatief nemen, omgaan met onzekerheid</w:t>
            </w:r>
            <w:r w:rsidRPr="342BCEDD" w:rsidR="397441ED">
              <w:rPr>
                <w:rFonts w:ascii="Calibri" w:hAnsi="Calibri" w:cs="Calibri" w:asciiTheme="minorAscii" w:hAnsiTheme="minorAscii" w:cstheme="minorAscii"/>
                <w:lang w:val="nl-BE"/>
              </w:rPr>
              <w:t>, leren door ervaring</w:t>
            </w:r>
          </w:p>
        </w:tc>
      </w:tr>
      <w:tr w:rsidRPr="000900D8" w:rsidR="00173B73" w:rsidTr="12933A7B" w14:paraId="26B02D78" w14:textId="77777777">
        <w:tc>
          <w:tcPr>
            <w:tcW w:w="1288" w:type="pct"/>
            <w:tcMar/>
          </w:tcPr>
          <w:p w:rsidR="00173B73" w:rsidP="001838F3" w:rsidRDefault="00173B73" w14:paraId="566817C6" w14:textId="5E2341D9">
            <w:pPr>
              <w:spacing w:line="276" w:lineRule="auto"/>
              <w:rPr>
                <w:rFonts w:asciiTheme="minorHAnsi" w:hAnsiTheme="minorHAnsi" w:cstheme="minorHAnsi"/>
                <w:b/>
                <w:bCs/>
                <w:szCs w:val="24"/>
              </w:rPr>
            </w:pPr>
            <w:r>
              <w:rPr>
                <w:rFonts w:asciiTheme="minorHAnsi" w:hAnsiTheme="minorHAnsi" w:cstheme="minorHAnsi"/>
                <w:b/>
                <w:bCs/>
                <w:szCs w:val="24"/>
              </w:rPr>
              <w:t>Employability Skills Gained</w:t>
            </w:r>
          </w:p>
        </w:tc>
        <w:tc>
          <w:tcPr>
            <w:tcW w:w="3712" w:type="pct"/>
            <w:tcMar/>
          </w:tcPr>
          <w:p w:rsidRPr="009A3BE1" w:rsidR="00173B73" w:rsidP="001838F3" w:rsidRDefault="00BF14B0" w14:paraId="7264F8F8" w14:textId="099B5392">
            <w:pPr>
              <w:pStyle w:val="withbottommargin"/>
              <w:spacing w:before="0" w:beforeAutospacing="0" w:after="0" w:afterAutospacing="0" w:line="276" w:lineRule="auto"/>
              <w:rPr>
                <w:rFonts w:ascii="Calibri" w:hAnsi="Calibri" w:cs="Calibri"/>
                <w:color w:val="000000"/>
              </w:rPr>
            </w:pPr>
            <w:proofErr w:type="spellStart"/>
            <w:r>
              <w:rPr>
                <w:rFonts w:ascii="Calibri" w:hAnsi="Calibri" w:cs="Calibri"/>
                <w:color w:val="000000"/>
              </w:rPr>
              <w:t>C</w:t>
            </w:r>
            <w:r w:rsidRPr="009A3BE1" w:rsidR="009A3BE1">
              <w:rPr>
                <w:rFonts w:ascii="Calibri" w:hAnsi="Calibri" w:cs="Calibri"/>
                <w:color w:val="000000"/>
              </w:rPr>
              <w:t>ommercieel</w:t>
            </w:r>
            <w:proofErr w:type="spellEnd"/>
            <w:r w:rsidRPr="009A3BE1" w:rsidR="009A3BE1">
              <w:rPr>
                <w:rFonts w:ascii="Calibri" w:hAnsi="Calibri" w:cs="Calibri"/>
                <w:color w:val="000000"/>
              </w:rPr>
              <w:t xml:space="preserve"> </w:t>
            </w:r>
            <w:proofErr w:type="spellStart"/>
            <w:r w:rsidRPr="009A3BE1" w:rsidR="009A3BE1">
              <w:rPr>
                <w:rFonts w:ascii="Calibri" w:hAnsi="Calibri" w:cs="Calibri"/>
                <w:color w:val="000000"/>
              </w:rPr>
              <w:t>bewustzijn</w:t>
            </w:r>
            <w:proofErr w:type="spellEnd"/>
            <w:r w:rsidR="00E11F07">
              <w:rPr>
                <w:rFonts w:ascii="Calibri" w:hAnsi="Calibri" w:cs="Calibri"/>
                <w:color w:val="000000"/>
              </w:rPr>
              <w:t xml:space="preserve">, </w:t>
            </w:r>
            <w:proofErr w:type="spellStart"/>
            <w:r w:rsidR="00E11F07">
              <w:rPr>
                <w:rFonts w:ascii="Calibri" w:hAnsi="Calibri" w:cs="Calibri"/>
                <w:color w:val="000000"/>
              </w:rPr>
              <w:t>organisatorische</w:t>
            </w:r>
            <w:proofErr w:type="spellEnd"/>
            <w:r w:rsidR="00E11F07">
              <w:rPr>
                <w:rFonts w:ascii="Calibri" w:hAnsi="Calibri" w:cs="Calibri"/>
                <w:color w:val="000000"/>
              </w:rPr>
              <w:t xml:space="preserve"> </w:t>
            </w:r>
            <w:proofErr w:type="spellStart"/>
            <w:r w:rsidR="00E11F07">
              <w:rPr>
                <w:rFonts w:ascii="Calibri" w:hAnsi="Calibri" w:cs="Calibri"/>
                <w:color w:val="000000"/>
              </w:rPr>
              <w:t>vaardigheden</w:t>
            </w:r>
            <w:proofErr w:type="spellEnd"/>
          </w:p>
        </w:tc>
      </w:tr>
      <w:tr w:rsidRPr="000900D8" w:rsidR="008671A6" w:rsidTr="12933A7B" w14:paraId="0CDB67AB" w14:textId="77777777">
        <w:tc>
          <w:tcPr>
            <w:tcW w:w="1288" w:type="pct"/>
            <w:tcMar/>
          </w:tcPr>
          <w:p w:rsidR="008671A6" w:rsidP="001838F3" w:rsidRDefault="008671A6" w14:paraId="63D661A3" w14:textId="3C134712">
            <w:pPr>
              <w:spacing w:line="276" w:lineRule="auto"/>
              <w:rPr>
                <w:rFonts w:asciiTheme="minorHAnsi" w:hAnsiTheme="minorHAnsi" w:cstheme="minorHAnsi"/>
                <w:b/>
                <w:bCs/>
                <w:szCs w:val="24"/>
              </w:rPr>
            </w:pPr>
            <w:r>
              <w:rPr>
                <w:rFonts w:asciiTheme="minorHAnsi" w:hAnsiTheme="minorHAnsi" w:cstheme="minorHAnsi"/>
                <w:b/>
                <w:bCs/>
                <w:szCs w:val="24"/>
              </w:rPr>
              <w:t xml:space="preserve">Delivery: </w:t>
            </w:r>
            <w:r w:rsidRPr="00683CF5">
              <w:rPr>
                <w:rFonts w:asciiTheme="minorHAnsi" w:hAnsiTheme="minorHAnsi" w:cstheme="minorHAnsi"/>
                <w:szCs w:val="24"/>
              </w:rPr>
              <w:t>Online; Offline</w:t>
            </w:r>
          </w:p>
        </w:tc>
        <w:tc>
          <w:tcPr>
            <w:tcW w:w="3712" w:type="pct"/>
            <w:tcMar/>
          </w:tcPr>
          <w:p w:rsidRPr="009A3BE1" w:rsidR="00AF7AC7" w:rsidP="001838F3" w:rsidRDefault="00D032B3" w14:paraId="326CA3F9" w14:textId="0C0BF288">
            <w:pPr>
              <w:pStyle w:val="withbottommargin"/>
              <w:spacing w:before="0" w:beforeAutospacing="0" w:after="0" w:afterAutospacing="0" w:line="276" w:lineRule="auto"/>
              <w:rPr>
                <w:rFonts w:asciiTheme="minorHAnsi" w:hAnsiTheme="minorHAnsi" w:cstheme="minorHAnsi"/>
              </w:rPr>
            </w:pPr>
            <w:r w:rsidRPr="009A3BE1">
              <w:rPr>
                <w:rFonts w:asciiTheme="minorHAnsi" w:hAnsiTheme="minorHAnsi" w:cstheme="minorHAnsi"/>
              </w:rPr>
              <w:t xml:space="preserve">Online </w:t>
            </w:r>
            <w:r w:rsidRPr="009A3BE1" w:rsidR="00F61274">
              <w:rPr>
                <w:rFonts w:asciiTheme="minorHAnsi" w:hAnsiTheme="minorHAnsi" w:cstheme="minorHAnsi"/>
              </w:rPr>
              <w:t xml:space="preserve">&amp; </w:t>
            </w:r>
            <w:r w:rsidRPr="009A3BE1">
              <w:rPr>
                <w:rFonts w:asciiTheme="minorHAnsi" w:hAnsiTheme="minorHAnsi" w:cstheme="minorHAnsi"/>
              </w:rPr>
              <w:t>Offline</w:t>
            </w:r>
          </w:p>
        </w:tc>
      </w:tr>
      <w:tr w:rsidRPr="00E11F07" w:rsidR="00384E91" w:rsidTr="12933A7B" w14:paraId="62DB2DB9" w14:textId="77777777">
        <w:tc>
          <w:tcPr>
            <w:tcW w:w="1288" w:type="pct"/>
            <w:tcMar/>
          </w:tcPr>
          <w:p w:rsidR="00384E91" w:rsidP="001838F3" w:rsidRDefault="00384E91" w14:paraId="049D205C" w14:textId="7060E68E">
            <w:pPr>
              <w:spacing w:line="276" w:lineRule="auto"/>
              <w:rPr>
                <w:rFonts w:asciiTheme="minorHAnsi" w:hAnsiTheme="minorHAnsi" w:cstheme="minorHAnsi"/>
                <w:b/>
                <w:bCs/>
                <w:szCs w:val="24"/>
              </w:rPr>
            </w:pPr>
            <w:r>
              <w:rPr>
                <w:rFonts w:asciiTheme="minorHAnsi" w:hAnsiTheme="minorHAnsi" w:cstheme="minorHAnsi"/>
                <w:b/>
                <w:bCs/>
                <w:szCs w:val="24"/>
              </w:rPr>
              <w:t>Number of Activit</w:t>
            </w:r>
            <w:r w:rsidR="00E51B5F">
              <w:rPr>
                <w:rFonts w:asciiTheme="minorHAnsi" w:hAnsiTheme="minorHAnsi" w:cstheme="minorHAnsi"/>
                <w:b/>
                <w:bCs/>
                <w:szCs w:val="24"/>
              </w:rPr>
              <w:t>i</w:t>
            </w:r>
            <w:r>
              <w:rPr>
                <w:rFonts w:asciiTheme="minorHAnsi" w:hAnsiTheme="minorHAnsi" w:cstheme="minorHAnsi"/>
                <w:b/>
                <w:bCs/>
                <w:szCs w:val="24"/>
              </w:rPr>
              <w:t>es</w:t>
            </w:r>
            <w:r w:rsidR="004442D5">
              <w:rPr>
                <w:rFonts w:asciiTheme="minorHAnsi" w:hAnsiTheme="minorHAnsi" w:cstheme="minorHAnsi"/>
                <w:b/>
                <w:bCs/>
                <w:szCs w:val="24"/>
              </w:rPr>
              <w:t xml:space="preserve"> (duration)</w:t>
            </w:r>
          </w:p>
        </w:tc>
        <w:tc>
          <w:tcPr>
            <w:tcW w:w="3712" w:type="pct"/>
            <w:tcMar/>
          </w:tcPr>
          <w:p w:rsidRPr="00E11F07" w:rsidR="009E49FD" w:rsidP="22A761A4" w:rsidRDefault="00E11F07" w14:paraId="1AEF213F" w14:textId="4194BCB8">
            <w:pPr>
              <w:pStyle w:val="withbottommargin"/>
              <w:spacing w:before="0" w:beforeAutospacing="0" w:after="0" w:afterAutospacing="0" w:line="276" w:lineRule="auto"/>
              <w:rPr>
                <w:rFonts w:asciiTheme="minorHAnsi" w:hAnsiTheme="minorHAnsi" w:eastAsiaTheme="minorEastAsia" w:cstheme="minorBidi"/>
                <w:lang w:val="nl-BE" w:eastAsia="en-US"/>
              </w:rPr>
            </w:pPr>
            <w:r>
              <w:rPr>
                <w:rFonts w:asciiTheme="minorHAnsi" w:hAnsiTheme="minorHAnsi" w:eastAsiaTheme="minorEastAsia" w:cstheme="minorBidi"/>
                <w:lang w:val="nl-BE" w:eastAsia="en-US"/>
              </w:rPr>
              <w:t>1 activiteit</w:t>
            </w:r>
          </w:p>
        </w:tc>
      </w:tr>
      <w:tr w:rsidRPr="00E11F07" w:rsidR="00683CF5" w:rsidTr="12933A7B" w14:paraId="0D298B10" w14:textId="77777777">
        <w:tc>
          <w:tcPr>
            <w:tcW w:w="1288" w:type="pct"/>
            <w:tcMar/>
            <w:vAlign w:val="center"/>
          </w:tcPr>
          <w:p w:rsidR="00683CF5" w:rsidP="001838F3" w:rsidRDefault="00204FD5" w14:paraId="2E2FE66F" w14:textId="225C0798">
            <w:pPr>
              <w:spacing w:line="276" w:lineRule="auto"/>
              <w:rPr>
                <w:rFonts w:asciiTheme="minorHAnsi" w:hAnsiTheme="minorHAnsi" w:cstheme="minorHAnsi"/>
                <w:b/>
                <w:bCs/>
                <w:szCs w:val="24"/>
              </w:rPr>
            </w:pPr>
            <w:r>
              <w:rPr>
                <w:rFonts w:asciiTheme="minorHAnsi" w:hAnsiTheme="minorHAnsi" w:cstheme="minorHAnsi"/>
                <w:b/>
                <w:bCs/>
                <w:szCs w:val="24"/>
              </w:rPr>
              <w:t>Evaluation Activities</w:t>
            </w:r>
          </w:p>
        </w:tc>
        <w:tc>
          <w:tcPr>
            <w:tcW w:w="3712" w:type="pct"/>
            <w:tcMar/>
          </w:tcPr>
          <w:p w:rsidRPr="009A3BE1" w:rsidR="00683CF5" w:rsidP="001838F3" w:rsidRDefault="00555C62" w14:paraId="7EA7F9DD" w14:textId="4EB8FCB6">
            <w:pPr>
              <w:pStyle w:val="withbottommargin"/>
              <w:spacing w:before="0" w:beforeAutospacing="0" w:after="120" w:afterAutospacing="0" w:line="276" w:lineRule="auto"/>
              <w:rPr>
                <w:rFonts w:asciiTheme="minorHAnsi" w:hAnsiTheme="minorHAnsi" w:eastAsiaTheme="minorHAnsi" w:cstheme="minorBidi"/>
                <w:lang w:val="nl-BE" w:eastAsia="en-US"/>
              </w:rPr>
            </w:pPr>
            <w:r w:rsidRPr="009A3BE1">
              <w:rPr>
                <w:rFonts w:asciiTheme="minorHAnsi" w:hAnsiTheme="minorHAnsi" w:cstheme="minorHAnsi"/>
                <w:lang w:val="nl-BE" w:eastAsia="en-US"/>
              </w:rPr>
              <w:t>Bespreek met de jongeren wat ze vonden van de activiteit</w:t>
            </w:r>
            <w:r w:rsidRPr="009A3BE1" w:rsidR="00204FD5">
              <w:rPr>
                <w:rFonts w:asciiTheme="minorHAnsi" w:hAnsiTheme="minorHAnsi" w:eastAsiaTheme="minorHAnsi" w:cstheme="minorBidi"/>
                <w:lang w:val="nl-BE" w:eastAsia="en-US"/>
              </w:rPr>
              <w:t xml:space="preserve"> </w:t>
            </w:r>
          </w:p>
        </w:tc>
      </w:tr>
    </w:tbl>
    <w:p w:rsidRPr="00555C62" w:rsidR="00B63F86" w:rsidP="00B63F86" w:rsidRDefault="00B63F86" w14:paraId="4A2DB729" w14:textId="75DFA33B">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Pr="00E11F07" w:rsidR="00B75863" w:rsidTr="080F7B2F" w14:paraId="7963B0B1" w14:textId="77777777">
        <w:tc>
          <w:tcPr>
            <w:tcW w:w="13892" w:type="dxa"/>
            <w:tcBorders>
              <w:bottom w:val="single" w:color="auto" w:sz="4" w:space="0"/>
            </w:tcBorders>
            <w:shd w:val="clear" w:color="auto" w:fill="D9D9D9" w:themeFill="background1" w:themeFillShade="D9"/>
            <w:tcMar/>
          </w:tcPr>
          <w:p w:rsidRPr="00591FB4" w:rsidR="00B75863" w:rsidP="12933A7B" w:rsidRDefault="00B75863" w14:paraId="7D7E828F" w14:textId="3C08EF9F">
            <w:pPr>
              <w:pStyle w:val="withbottommargin"/>
              <w:spacing w:before="0" w:beforeAutospacing="off" w:after="120" w:afterAutospacing="off"/>
              <w:rPr>
                <w:rFonts w:ascii="Calibri" w:hAnsi="Calibri" w:eastAsia="" w:cs="" w:asciiTheme="minorAscii" w:hAnsiTheme="minorAscii" w:eastAsiaTheme="minorEastAsia" w:cstheme="minorBidi"/>
                <w:b w:val="1"/>
                <w:bCs w:val="1"/>
                <w:lang w:val="nl-BE" w:eastAsia="en-US"/>
              </w:rPr>
            </w:pPr>
            <w:r w:rsidRPr="12933A7B" w:rsidR="00B75863">
              <w:rPr>
                <w:rFonts w:ascii="Calibri" w:hAnsi="Calibri" w:eastAsia="" w:cs="" w:asciiTheme="minorAscii" w:hAnsiTheme="minorAscii" w:eastAsiaTheme="minorEastAsia" w:cstheme="minorBidi"/>
                <w:b w:val="1"/>
                <w:bCs w:val="1"/>
                <w:lang w:val="nl-BE" w:eastAsia="en-US"/>
              </w:rPr>
              <w:t>Activit</w:t>
            </w:r>
            <w:r w:rsidRPr="12933A7B" w:rsidR="00F61274">
              <w:rPr>
                <w:rFonts w:ascii="Calibri" w:hAnsi="Calibri" w:eastAsia="" w:cs="" w:asciiTheme="minorAscii" w:hAnsiTheme="minorAscii" w:eastAsiaTheme="minorEastAsia" w:cstheme="minorBidi"/>
                <w:b w:val="1"/>
                <w:bCs w:val="1"/>
                <w:lang w:val="nl-BE" w:eastAsia="en-US"/>
              </w:rPr>
              <w:t>eit</w:t>
            </w:r>
            <w:r w:rsidRPr="12933A7B" w:rsidR="00B75863">
              <w:rPr>
                <w:rFonts w:ascii="Calibri" w:hAnsi="Calibri" w:eastAsia="" w:cs="" w:asciiTheme="minorAscii" w:hAnsiTheme="minorAscii" w:eastAsiaTheme="minorEastAsia" w:cstheme="minorBidi"/>
                <w:b w:val="1"/>
                <w:bCs w:val="1"/>
                <w:lang w:val="nl-BE" w:eastAsia="en-US"/>
              </w:rPr>
              <w:t xml:space="preserve"> 1: </w:t>
            </w:r>
            <w:r w:rsidRPr="12933A7B" w:rsidR="00E11F07">
              <w:rPr>
                <w:rFonts w:ascii="Calibri" w:hAnsi="Calibri" w:eastAsia="" w:cs="" w:asciiTheme="minorAscii" w:hAnsiTheme="minorAscii" w:eastAsiaTheme="minorEastAsia" w:cstheme="minorBidi"/>
                <w:b w:val="1"/>
                <w:bCs w:val="1"/>
                <w:lang w:val="nl-BE" w:eastAsia="en-US"/>
              </w:rPr>
              <w:t xml:space="preserve">De pop-up </w:t>
            </w:r>
            <w:r w:rsidRPr="12933A7B" w:rsidR="529A0245">
              <w:rPr>
                <w:rFonts w:ascii="Calibri" w:hAnsi="Calibri" w:eastAsia="" w:cs="" w:asciiTheme="minorAscii" w:hAnsiTheme="minorAscii" w:eastAsiaTheme="minorEastAsia" w:cstheme="minorBidi"/>
                <w:b w:val="1"/>
                <w:bCs w:val="1"/>
                <w:lang w:val="nl-BE" w:eastAsia="en-US"/>
              </w:rPr>
              <w:t>openhouden</w:t>
            </w:r>
          </w:p>
        </w:tc>
      </w:tr>
      <w:tr w:rsidRPr="00E11F07" w:rsidR="00F673CC" w:rsidTr="080F7B2F" w14:paraId="6F5AA964" w14:textId="77777777">
        <w:tc>
          <w:tcPr>
            <w:tcW w:w="13892" w:type="dxa"/>
            <w:tcBorders>
              <w:bottom w:val="single" w:color="auto" w:sz="4" w:space="0"/>
            </w:tcBorders>
            <w:shd w:val="clear" w:color="auto" w:fill="auto"/>
            <w:tcMar/>
          </w:tcPr>
          <w:p w:rsidRPr="00FB493C" w:rsidR="00F673CC" w:rsidP="12933A7B" w:rsidRDefault="00F61274" w14:paraId="4B1E9583" w14:textId="0A65F817">
            <w:pPr>
              <w:pStyle w:val="withbottommargin"/>
              <w:spacing w:before="0" w:beforeAutospacing="off" w:after="120" w:afterAutospacing="off"/>
              <w:rPr>
                <w:rFonts w:ascii="Calibri" w:hAnsi="Calibri" w:eastAsia="" w:cs="" w:asciiTheme="minorAscii" w:hAnsiTheme="minorAscii" w:eastAsiaTheme="minorEastAsia" w:cstheme="minorBidi"/>
                <w:b w:val="1"/>
                <w:bCs w:val="1"/>
                <w:lang w:val="nl-BE" w:eastAsia="en-US"/>
              </w:rPr>
            </w:pPr>
            <w:r w:rsidRPr="12933A7B" w:rsidR="00F61274">
              <w:rPr>
                <w:rFonts w:ascii="Calibri" w:hAnsi="Calibri" w:eastAsia="" w:cs="" w:asciiTheme="minorAscii" w:hAnsiTheme="minorAscii" w:eastAsiaTheme="minorEastAsia" w:cstheme="minorBidi"/>
                <w:b w:val="1"/>
                <w:bCs w:val="1"/>
                <w:lang w:val="nl-BE" w:eastAsia="en-US"/>
              </w:rPr>
              <w:t>Duur</w:t>
            </w:r>
            <w:r w:rsidRPr="12933A7B" w:rsidR="00F673CC">
              <w:rPr>
                <w:rFonts w:ascii="Calibri" w:hAnsi="Calibri" w:eastAsia="" w:cs="" w:asciiTheme="minorAscii" w:hAnsiTheme="minorAscii" w:eastAsiaTheme="minorEastAsia" w:cstheme="minorBidi"/>
                <w:b w:val="1"/>
                <w:bCs w:val="1"/>
                <w:lang w:val="nl-BE" w:eastAsia="en-US"/>
              </w:rPr>
              <w:t xml:space="preserve">: </w:t>
            </w:r>
            <w:r w:rsidRPr="12933A7B" w:rsidR="00E11F07">
              <w:rPr>
                <w:rFonts w:ascii="Calibri" w:hAnsi="Calibri" w:eastAsia="" w:cs="" w:asciiTheme="minorAscii" w:hAnsiTheme="minorAscii" w:eastAsiaTheme="minorEastAsia" w:cstheme="minorBidi"/>
                <w:lang w:val="nl-BE" w:eastAsia="en-US"/>
              </w:rPr>
              <w:t>Duurtijd is a</w:t>
            </w:r>
            <w:r w:rsidRPr="12933A7B" w:rsidR="00E11F07">
              <w:rPr>
                <w:rFonts w:ascii="Calibri" w:hAnsi="Calibri" w:eastAsia="" w:cs="" w:asciiTheme="minorAscii" w:hAnsiTheme="minorAscii" w:eastAsiaTheme="minorEastAsia" w:cstheme="minorBidi"/>
                <w:lang w:val="nl-BE" w:eastAsia="en-US"/>
              </w:rPr>
              <w:t>fhankelijk</w:t>
            </w:r>
            <w:r w:rsidRPr="12933A7B" w:rsidR="00E11F07">
              <w:rPr>
                <w:rFonts w:ascii="Calibri" w:hAnsi="Calibri" w:eastAsia="" w:cs="" w:asciiTheme="minorAscii" w:hAnsiTheme="minorAscii" w:eastAsiaTheme="minorEastAsia" w:cstheme="minorBidi"/>
                <w:lang w:val="nl-BE" w:eastAsia="en-US"/>
              </w:rPr>
              <w:t xml:space="preserve"> van </w:t>
            </w:r>
            <w:r w:rsidRPr="12933A7B" w:rsidR="511CC67C">
              <w:rPr>
                <w:rFonts w:ascii="Calibri" w:hAnsi="Calibri" w:eastAsia="" w:cs="" w:asciiTheme="minorAscii" w:hAnsiTheme="minorAscii" w:eastAsiaTheme="minorEastAsia" w:cstheme="minorBidi"/>
                <w:lang w:val="nl-BE" w:eastAsia="en-US"/>
              </w:rPr>
              <w:t>hoelang</w:t>
            </w:r>
            <w:r w:rsidRPr="12933A7B" w:rsidR="00E11F07">
              <w:rPr>
                <w:rFonts w:ascii="Calibri" w:hAnsi="Calibri" w:eastAsia="" w:cs="" w:asciiTheme="minorAscii" w:hAnsiTheme="minorAscii" w:eastAsiaTheme="minorEastAsia" w:cstheme="minorBidi"/>
                <w:lang w:val="nl-BE" w:eastAsia="en-US"/>
              </w:rPr>
              <w:t xml:space="preserve"> de pop-up </w:t>
            </w:r>
            <w:r w:rsidRPr="12933A7B" w:rsidR="54AE14FF">
              <w:rPr>
                <w:rFonts w:ascii="Calibri" w:hAnsi="Calibri" w:eastAsia="" w:cs="" w:asciiTheme="minorAscii" w:hAnsiTheme="minorAscii" w:eastAsiaTheme="minorEastAsia" w:cstheme="minorBidi"/>
                <w:lang w:val="nl-BE" w:eastAsia="en-US"/>
              </w:rPr>
              <w:t>openblijft</w:t>
            </w:r>
            <w:r w:rsidRPr="12933A7B" w:rsidR="00E11F07">
              <w:rPr>
                <w:rFonts w:ascii="Calibri" w:hAnsi="Calibri" w:eastAsia="" w:cs="" w:asciiTheme="minorAscii" w:hAnsiTheme="minorAscii" w:eastAsiaTheme="minorEastAsia" w:cstheme="minorBidi"/>
                <w:lang w:val="nl-BE" w:eastAsia="en-US"/>
              </w:rPr>
              <w:t xml:space="preserve"> (af te spreken tussen leerlingen en leerkracht)</w:t>
            </w:r>
          </w:p>
        </w:tc>
      </w:tr>
      <w:tr w:rsidRPr="00242218" w:rsidR="00B75863" w:rsidTr="080F7B2F" w14:paraId="59B0B842" w14:textId="77777777">
        <w:tc>
          <w:tcPr>
            <w:tcW w:w="13892" w:type="dxa"/>
            <w:tcBorders>
              <w:top w:val="single" w:color="auto" w:sz="4" w:space="0"/>
            </w:tcBorders>
            <w:tcMar/>
          </w:tcPr>
          <w:p w:rsidR="00CE28D9" w:rsidP="00C96B87" w:rsidRDefault="009013E4" w14:paraId="0040612E" w14:textId="77777777">
            <w:pPr>
              <w:pStyle w:val="withbottommargin"/>
              <w:spacing w:before="0" w:beforeAutospacing="0" w:after="120" w:afterAutospacing="0"/>
              <w:rPr>
                <w:rFonts w:asciiTheme="minorHAnsi" w:hAnsiTheme="minorHAnsi" w:eastAsiaTheme="minorHAnsi" w:cstheme="minorBidi"/>
                <w:b/>
                <w:bCs/>
                <w:lang w:val="nl-BE" w:eastAsia="en-US"/>
              </w:rPr>
            </w:pPr>
            <w:r w:rsidRPr="00C11570">
              <w:rPr>
                <w:rFonts w:asciiTheme="minorHAnsi" w:hAnsiTheme="minorHAnsi" w:eastAsiaTheme="minorHAnsi" w:cstheme="minorBidi"/>
                <w:b/>
                <w:bCs/>
                <w:lang w:val="nl-BE" w:eastAsia="en-US"/>
              </w:rPr>
              <w:t>Bronnen</w:t>
            </w:r>
            <w:r w:rsidRPr="00C11570" w:rsidR="00B75863">
              <w:rPr>
                <w:rFonts w:asciiTheme="minorHAnsi" w:hAnsiTheme="minorHAnsi" w:eastAsiaTheme="minorHAnsi" w:cstheme="minorBidi"/>
                <w:b/>
                <w:bCs/>
                <w:lang w:val="nl-BE" w:eastAsia="en-US"/>
              </w:rPr>
              <w:t>:</w:t>
            </w:r>
          </w:p>
          <w:p w:rsidRPr="00CE28D9" w:rsidR="00496D35" w:rsidP="718A7A01" w:rsidRDefault="00496D35" w14:paraId="6E053AE1" w14:textId="21DF54AA">
            <w:pPr>
              <w:pStyle w:val="withbottommargin"/>
              <w:spacing w:before="0" w:beforeAutospacing="0" w:after="120" w:afterAutospacing="0"/>
              <w:rPr>
                <w:rFonts w:asciiTheme="minorHAnsi" w:hAnsiTheme="minorHAnsi" w:eastAsiaTheme="minorEastAsia" w:cstheme="minorBidi"/>
                <w:lang w:val="nl-BE" w:eastAsia="en-US"/>
              </w:rPr>
            </w:pPr>
          </w:p>
        </w:tc>
      </w:tr>
      <w:tr w:rsidRPr="00E11F07" w:rsidR="001A5EDC" w:rsidTr="080F7B2F" w14:paraId="75EF63FE" w14:textId="77777777">
        <w:tc>
          <w:tcPr>
            <w:tcW w:w="13892" w:type="dxa"/>
            <w:tcMar/>
          </w:tcPr>
          <w:p w:rsidRPr="00E11F07" w:rsidR="00822659" w:rsidP="00822659" w:rsidRDefault="00822659" w14:paraId="6BF2F4C8" w14:textId="77777777">
            <w:pPr>
              <w:pStyle w:val="withbottommargin"/>
              <w:spacing w:before="0" w:beforeAutospacing="0" w:after="120" w:afterAutospacing="0"/>
              <w:rPr>
                <w:rFonts w:asciiTheme="minorHAnsi" w:hAnsiTheme="minorHAnsi" w:eastAsiaTheme="minorHAnsi" w:cstheme="minorBidi"/>
                <w:lang w:val="nl-BE" w:eastAsia="en-US"/>
              </w:rPr>
            </w:pPr>
            <w:r w:rsidRPr="00E11F07">
              <w:rPr>
                <w:rFonts w:asciiTheme="minorHAnsi" w:hAnsiTheme="minorHAnsi" w:eastAsiaTheme="minorHAnsi" w:cstheme="minorBidi"/>
                <w:b/>
                <w:bCs/>
                <w:lang w:val="nl-BE" w:eastAsia="en-US"/>
              </w:rPr>
              <w:t>Facilitator/</w:t>
            </w:r>
            <w:proofErr w:type="spellStart"/>
            <w:r w:rsidRPr="00E11F07">
              <w:rPr>
                <w:rFonts w:asciiTheme="minorHAnsi" w:hAnsiTheme="minorHAnsi" w:eastAsiaTheme="minorHAnsi" w:cstheme="minorBidi"/>
                <w:b/>
                <w:bCs/>
                <w:lang w:val="nl-BE" w:eastAsia="en-US"/>
              </w:rPr>
              <w:t>Learner</w:t>
            </w:r>
            <w:proofErr w:type="spellEnd"/>
            <w:r w:rsidRPr="00E11F07">
              <w:rPr>
                <w:rFonts w:asciiTheme="minorHAnsi" w:hAnsiTheme="minorHAnsi" w:eastAsiaTheme="minorHAnsi" w:cstheme="minorBidi"/>
                <w:b/>
                <w:bCs/>
                <w:lang w:val="nl-BE" w:eastAsia="en-US"/>
              </w:rPr>
              <w:t xml:space="preserve"> </w:t>
            </w:r>
            <w:proofErr w:type="spellStart"/>
            <w:r w:rsidRPr="00E11F07">
              <w:rPr>
                <w:rFonts w:asciiTheme="minorHAnsi" w:hAnsiTheme="minorHAnsi" w:eastAsiaTheme="minorHAnsi" w:cstheme="minorBidi"/>
                <w:b/>
                <w:bCs/>
                <w:lang w:val="nl-BE" w:eastAsia="en-US"/>
              </w:rPr>
              <w:t>Guidance</w:t>
            </w:r>
            <w:proofErr w:type="spellEnd"/>
            <w:r w:rsidRPr="00E11F07">
              <w:rPr>
                <w:rFonts w:asciiTheme="minorHAnsi" w:hAnsiTheme="minorHAnsi" w:eastAsiaTheme="minorHAnsi" w:cstheme="minorBidi"/>
                <w:b/>
                <w:bCs/>
                <w:lang w:val="nl-BE" w:eastAsia="en-US"/>
              </w:rPr>
              <w:t xml:space="preserve">: </w:t>
            </w:r>
          </w:p>
          <w:p w:rsidR="00E11F07" w:rsidP="718A7A01" w:rsidRDefault="00822659" w14:paraId="7C267E52" w14:textId="77777777">
            <w:pPr>
              <w:pStyle w:val="withbottommargin"/>
              <w:spacing w:before="0" w:beforeAutospacing="0" w:after="120" w:afterAutospacing="0"/>
              <w:rPr>
                <w:rFonts w:asciiTheme="minorHAnsi" w:hAnsiTheme="minorHAnsi" w:eastAsiaTheme="minorEastAsia" w:cstheme="minorBidi"/>
                <w:lang w:val="nl-BE" w:eastAsia="en-US"/>
              </w:rPr>
            </w:pPr>
            <w:r w:rsidRPr="718A7A01">
              <w:rPr>
                <w:rFonts w:asciiTheme="minorHAnsi" w:hAnsiTheme="minorHAnsi" w:eastAsiaTheme="minorEastAsia" w:cstheme="minorBidi"/>
                <w:lang w:val="nl-BE" w:eastAsia="en-US"/>
              </w:rPr>
              <w:lastRenderedPageBreak/>
              <w:t xml:space="preserve">De rol van de leerkracht of coach hier is vooral om de jongeren te adviseren en </w:t>
            </w:r>
            <w:r w:rsidR="00E11F07">
              <w:rPr>
                <w:rFonts w:asciiTheme="minorHAnsi" w:hAnsiTheme="minorHAnsi" w:eastAsiaTheme="minorEastAsia" w:cstheme="minorBidi"/>
                <w:lang w:val="nl-BE" w:eastAsia="en-US"/>
              </w:rPr>
              <w:t xml:space="preserve">te ondersteunen. Moedig jongeren aan om tijdens hun pop-up alles te gebruiken wat ze geleerd hebben (bv rond communicatie, marketing en verkoop). Plan op regelmatige basis een opvolging zodat het verloop van de pop-up nauw opgevolgd kan worden. </w:t>
            </w:r>
          </w:p>
          <w:p w:rsidRPr="00822659" w:rsidR="00915C11" w:rsidP="718A7A01" w:rsidRDefault="00915C11" w14:paraId="2B159484" w14:textId="277406E9">
            <w:pPr>
              <w:pStyle w:val="withbottommargin"/>
              <w:spacing w:before="0" w:beforeAutospacing="0" w:after="120" w:afterAutospacing="0"/>
              <w:rPr>
                <w:rFonts w:asciiTheme="minorHAnsi" w:hAnsiTheme="minorHAnsi" w:eastAsiaTheme="minorEastAsia" w:cstheme="minorBidi"/>
                <w:lang w:val="nl-BE" w:eastAsia="en-US"/>
              </w:rPr>
            </w:pPr>
          </w:p>
        </w:tc>
      </w:tr>
      <w:tr w:rsidRPr="00E11F07" w:rsidR="003B103A" w:rsidTr="080F7B2F" w14:paraId="7A5B9A8A" w14:textId="77777777">
        <w:tc>
          <w:tcPr>
            <w:tcW w:w="13892" w:type="dxa"/>
            <w:tcMar/>
          </w:tcPr>
          <w:p w:rsidR="00BE3E1B" w:rsidP="22A761A4" w:rsidRDefault="00D565D4" w14:paraId="2731E0CE" w14:textId="77777777">
            <w:pPr>
              <w:pStyle w:val="Normaalweb"/>
              <w:shd w:val="clear" w:color="auto" w:fill="FFFFFF" w:themeFill="background1"/>
              <w:spacing w:before="0" w:beforeAutospacing="0" w:after="0" w:afterAutospacing="0"/>
              <w:rPr>
                <w:rFonts w:asciiTheme="minorHAnsi" w:hAnsiTheme="minorHAnsi" w:eastAsiaTheme="minorEastAsia" w:cstheme="minorBidi"/>
                <w:b/>
                <w:bCs/>
                <w:lang w:val="nl-BE" w:eastAsia="en-US"/>
              </w:rPr>
            </w:pPr>
            <w:r w:rsidRPr="22A761A4">
              <w:rPr>
                <w:rFonts w:asciiTheme="minorHAnsi" w:hAnsiTheme="minorHAnsi" w:eastAsiaTheme="minorEastAsia" w:cstheme="minorBidi"/>
                <w:b/>
                <w:bCs/>
                <w:lang w:val="nl-BE" w:eastAsia="en-US"/>
              </w:rPr>
              <w:lastRenderedPageBreak/>
              <w:t>Details</w:t>
            </w:r>
            <w:r w:rsidRPr="22A761A4" w:rsidR="006B7D0F">
              <w:rPr>
                <w:rFonts w:asciiTheme="minorHAnsi" w:hAnsiTheme="minorHAnsi" w:eastAsiaTheme="minorEastAsia" w:cstheme="minorBidi"/>
                <w:b/>
                <w:bCs/>
                <w:lang w:val="nl-BE" w:eastAsia="en-US"/>
              </w:rPr>
              <w:t>:</w:t>
            </w:r>
            <w:r w:rsidRPr="22A761A4" w:rsidR="004B5EDA">
              <w:rPr>
                <w:rFonts w:asciiTheme="minorHAnsi" w:hAnsiTheme="minorHAnsi" w:eastAsiaTheme="minorEastAsia" w:cstheme="minorBidi"/>
                <w:b/>
                <w:bCs/>
                <w:lang w:val="nl-BE" w:eastAsia="en-US"/>
              </w:rPr>
              <w:t xml:space="preserve">  </w:t>
            </w:r>
          </w:p>
          <w:p w:rsidR="00822659" w:rsidP="718A7A01" w:rsidRDefault="00885EFF" w14:paraId="304DCE5E" w14:textId="46D301D7">
            <w:pPr>
              <w:pStyle w:val="Normaalweb"/>
              <w:shd w:val="clear" w:color="auto" w:fill="FFFFFF" w:themeFill="background1"/>
              <w:spacing w:before="0" w:beforeAutospacing="0" w:after="0" w:afterAutospacing="0"/>
              <w:rPr>
                <w:rFonts w:asciiTheme="minorHAnsi" w:hAnsiTheme="minorHAnsi" w:eastAsiaTheme="minorEastAsia" w:cstheme="minorBidi"/>
                <w:lang w:val="nl-BE" w:eastAsia="en-US"/>
              </w:rPr>
            </w:pPr>
            <w:r>
              <w:rPr>
                <w:rFonts w:asciiTheme="minorHAnsi" w:hAnsiTheme="minorHAnsi" w:eastAsiaTheme="minorEastAsia" w:cstheme="minorBidi"/>
                <w:lang w:val="nl-BE" w:eastAsia="en-US"/>
              </w:rPr>
              <w:t xml:space="preserve">Dit is geen activiteit die kan opgedeeld worden in stappen. Tijdens deze fase proberen de jongeren te verkopen. Ze starten met hun eigen netwerk en het netwerk dat ze uitbouwden via SYU. Ze proberen zo goed mogelijk te implementeren wat ze voorbereid hebben in de aanloop hiervan. Advies en ondersteuning van de leerkracht hier moet steeds op maat zijn van de pop-up. </w:t>
            </w:r>
          </w:p>
          <w:p w:rsidR="00885EFF" w:rsidP="718A7A01" w:rsidRDefault="00885EFF" w14:paraId="7FA5DA7D" w14:textId="77777777">
            <w:pPr>
              <w:pStyle w:val="Normaalweb"/>
              <w:shd w:val="clear" w:color="auto" w:fill="FFFFFF" w:themeFill="background1"/>
              <w:spacing w:before="0" w:beforeAutospacing="0" w:after="0" w:afterAutospacing="0"/>
              <w:rPr>
                <w:rFonts w:asciiTheme="minorHAnsi" w:hAnsiTheme="minorHAnsi" w:eastAsiaTheme="minorEastAsia" w:cstheme="minorBidi"/>
                <w:lang w:val="nl-BE" w:eastAsia="en-US"/>
              </w:rPr>
            </w:pPr>
          </w:p>
          <w:p w:rsidR="00885EFF" w:rsidP="080F7B2F" w:rsidRDefault="00885EFF" w14:paraId="32117429" w14:textId="3335A79C">
            <w:pPr>
              <w:pStyle w:val="Normaalweb"/>
              <w:shd w:val="clear" w:color="auto" w:fill="FFFFFF" w:themeFill="background1"/>
              <w:spacing w:before="0" w:beforeAutospacing="off" w:after="0" w:afterAutospacing="off"/>
              <w:rPr>
                <w:rFonts w:ascii="Calibri" w:hAnsi="Calibri" w:eastAsia="" w:cs="" w:asciiTheme="minorAscii" w:hAnsiTheme="minorAscii" w:eastAsiaTheme="minorEastAsia" w:cstheme="minorBidi"/>
                <w:lang w:val="nl-BE" w:eastAsia="en-US"/>
              </w:rPr>
            </w:pPr>
            <w:r w:rsidRPr="080F7B2F" w:rsidR="00885EFF">
              <w:rPr>
                <w:rFonts w:ascii="Calibri" w:hAnsi="Calibri" w:eastAsia="" w:cs="" w:asciiTheme="minorAscii" w:hAnsiTheme="minorAscii" w:eastAsiaTheme="minorEastAsia" w:cstheme="minorBidi"/>
                <w:lang w:val="nl-BE" w:eastAsia="en-US"/>
              </w:rPr>
              <w:t xml:space="preserve">Daarnaast kunnen er door de school </w:t>
            </w:r>
            <w:r w:rsidRPr="080F7B2F" w:rsidR="152BCCBD">
              <w:rPr>
                <w:rFonts w:ascii="Calibri" w:hAnsi="Calibri" w:eastAsia="" w:cs="" w:asciiTheme="minorAscii" w:hAnsiTheme="minorAscii" w:eastAsiaTheme="minorEastAsia" w:cstheme="minorBidi"/>
                <w:lang w:val="nl-BE" w:eastAsia="en-US"/>
              </w:rPr>
              <w:t xml:space="preserve">verschillende </w:t>
            </w:r>
            <w:r w:rsidRPr="080F7B2F" w:rsidR="00885EFF">
              <w:rPr>
                <w:rFonts w:ascii="Calibri" w:hAnsi="Calibri" w:eastAsia="" w:cs="" w:asciiTheme="minorAscii" w:hAnsiTheme="minorAscii" w:eastAsiaTheme="minorEastAsia" w:cstheme="minorBidi"/>
                <w:lang w:val="nl-BE" w:eastAsia="en-US"/>
              </w:rPr>
              <w:t xml:space="preserve">activiteiten georganiseerd worden: </w:t>
            </w:r>
          </w:p>
          <w:p w:rsidR="00885EFF" w:rsidP="718A7A01" w:rsidRDefault="00885EFF" w14:paraId="79E6B9B7" w14:textId="77777777">
            <w:pPr>
              <w:pStyle w:val="Normaalweb"/>
              <w:shd w:val="clear" w:color="auto" w:fill="FFFFFF" w:themeFill="background1"/>
              <w:spacing w:before="0" w:beforeAutospacing="0" w:after="0" w:afterAutospacing="0"/>
              <w:rPr>
                <w:rFonts w:asciiTheme="minorHAnsi" w:hAnsiTheme="minorHAnsi" w:eastAsiaTheme="minorEastAsia" w:cstheme="minorBidi"/>
                <w:lang w:val="nl-BE" w:eastAsia="en-US"/>
              </w:rPr>
            </w:pPr>
          </w:p>
          <w:p w:rsidR="3D82DB58" w:rsidP="080F7B2F" w:rsidRDefault="3D82DB58" w14:paraId="5CFC9B1B" w14:textId="7C63CD98">
            <w:pPr>
              <w:pStyle w:val="Normaalweb"/>
              <w:shd w:val="clear" w:color="auto" w:fill="FFFFFF" w:themeFill="background1"/>
              <w:spacing w:before="0" w:beforeAutospacing="off" w:after="0" w:afterAutospacing="off"/>
              <w:ind w:left="0"/>
              <w:rPr>
                <w:rFonts w:ascii="Calibri" w:hAnsi="Calibri" w:eastAsia="" w:cs="" w:asciiTheme="minorAscii" w:hAnsiTheme="minorAscii" w:eastAsiaTheme="minorEastAsia" w:cstheme="minorBidi"/>
                <w:lang w:val="nl-BE" w:eastAsia="en-US"/>
              </w:rPr>
            </w:pPr>
            <w:r w:rsidRPr="080F7B2F" w:rsidR="3D82DB58">
              <w:rPr>
                <w:rFonts w:ascii="Calibri" w:hAnsi="Calibri" w:eastAsia="" w:cs="" w:asciiTheme="minorAscii" w:hAnsiTheme="minorAscii" w:eastAsiaTheme="minorEastAsia" w:cstheme="minorBidi"/>
                <w:lang w:val="nl-BE" w:eastAsia="en-US"/>
              </w:rPr>
              <w:t xml:space="preserve">1) </w:t>
            </w:r>
            <w:r w:rsidRPr="080F7B2F" w:rsidR="05EC8C77">
              <w:rPr>
                <w:rFonts w:ascii="Calibri" w:hAnsi="Calibri" w:eastAsia="" w:cs="" w:asciiTheme="minorAscii" w:hAnsiTheme="minorAscii" w:eastAsiaTheme="minorEastAsia" w:cstheme="minorBidi"/>
                <w:lang w:val="nl-BE" w:eastAsia="en-US"/>
              </w:rPr>
              <w:t>Organiseer als school of als organisatie een markdag</w:t>
            </w:r>
            <w:r w:rsidRPr="080F7B2F" w:rsidR="58BE65B0">
              <w:rPr>
                <w:rFonts w:ascii="Calibri" w:hAnsi="Calibri" w:eastAsia="" w:cs="" w:asciiTheme="minorAscii" w:hAnsiTheme="minorAscii" w:eastAsiaTheme="minorEastAsia" w:cstheme="minorBidi"/>
                <w:lang w:val="nl-BE" w:eastAsia="en-US"/>
              </w:rPr>
              <w:t>.</w:t>
            </w:r>
          </w:p>
          <w:p w:rsidR="58BE65B0" w:rsidP="080F7B2F" w:rsidRDefault="58BE65B0" w14:paraId="2088766E" w14:textId="6B5DD6A7">
            <w:pPr>
              <w:pStyle w:val="Normaalweb"/>
              <w:shd w:val="clear" w:color="auto" w:fill="FFFFFF" w:themeFill="background1"/>
              <w:spacing w:before="0" w:beforeAutospacing="off" w:after="0" w:afterAutospacing="off"/>
              <w:ind w:left="0"/>
              <w:rPr>
                <w:rFonts w:ascii="Calibri" w:hAnsi="Calibri" w:eastAsia="" w:cs="" w:asciiTheme="minorAscii" w:hAnsiTheme="minorAscii" w:eastAsiaTheme="minorEastAsia" w:cstheme="minorBidi"/>
                <w:lang w:val="nl-BE" w:eastAsia="en-US"/>
              </w:rPr>
            </w:pPr>
            <w:r w:rsidRPr="080F7B2F" w:rsidR="58BE65B0">
              <w:rPr>
                <w:rFonts w:ascii="Calibri" w:hAnsi="Calibri" w:eastAsia="" w:cs="" w:asciiTheme="minorAscii" w:hAnsiTheme="minorAscii" w:eastAsiaTheme="minorEastAsia" w:cstheme="minorBidi"/>
                <w:lang w:val="nl-BE" w:eastAsia="en-US"/>
              </w:rPr>
              <w:t>Tijdens die marktdag worden</w:t>
            </w:r>
            <w:r w:rsidRPr="080F7B2F" w:rsidR="05EC8C77">
              <w:rPr>
                <w:rFonts w:ascii="Calibri" w:hAnsi="Calibri" w:eastAsia="" w:cs="" w:asciiTheme="minorAscii" w:hAnsiTheme="minorAscii" w:eastAsiaTheme="minorEastAsia" w:cstheme="minorBidi"/>
                <w:lang w:val="nl-BE" w:eastAsia="en-US"/>
              </w:rPr>
              <w:t xml:space="preserve"> alle pop-ups </w:t>
            </w:r>
            <w:r w:rsidRPr="080F7B2F" w:rsidR="71678712">
              <w:rPr>
                <w:rFonts w:ascii="Calibri" w:hAnsi="Calibri" w:eastAsia="" w:cs="" w:asciiTheme="minorAscii" w:hAnsiTheme="minorAscii" w:eastAsiaTheme="minorEastAsia" w:cstheme="minorBidi"/>
                <w:lang w:val="nl-BE" w:eastAsia="en-US"/>
              </w:rPr>
              <w:t xml:space="preserve">en </w:t>
            </w:r>
            <w:r w:rsidRPr="080F7B2F" w:rsidR="05EC8C77">
              <w:rPr>
                <w:rFonts w:ascii="Calibri" w:hAnsi="Calibri" w:eastAsia="" w:cs="" w:asciiTheme="minorAscii" w:hAnsiTheme="minorAscii" w:eastAsiaTheme="minorEastAsia" w:cstheme="minorBidi"/>
                <w:lang w:val="nl-BE" w:eastAsia="en-US"/>
              </w:rPr>
              <w:t xml:space="preserve">hun producten in de kijker </w:t>
            </w:r>
            <w:r w:rsidRPr="080F7B2F" w:rsidR="0AFDDB13">
              <w:rPr>
                <w:rFonts w:ascii="Calibri" w:hAnsi="Calibri" w:eastAsia="" w:cs="" w:asciiTheme="minorAscii" w:hAnsiTheme="minorAscii" w:eastAsiaTheme="minorEastAsia" w:cstheme="minorBidi"/>
                <w:lang w:val="nl-BE" w:eastAsia="en-US"/>
              </w:rPr>
              <w:t>ge</w:t>
            </w:r>
            <w:r w:rsidRPr="080F7B2F" w:rsidR="05EC8C77">
              <w:rPr>
                <w:rFonts w:ascii="Calibri" w:hAnsi="Calibri" w:eastAsia="" w:cs="" w:asciiTheme="minorAscii" w:hAnsiTheme="minorAscii" w:eastAsiaTheme="minorEastAsia" w:cstheme="minorBidi"/>
                <w:lang w:val="nl-BE" w:eastAsia="en-US"/>
              </w:rPr>
              <w:t xml:space="preserve">zet. Jongeren kunnen hun vrienden, familie en mensen uit de buurt uitnodigen. </w:t>
            </w:r>
          </w:p>
          <w:p w:rsidR="080F7B2F" w:rsidP="080F7B2F" w:rsidRDefault="080F7B2F" w14:paraId="1C6A7912" w14:textId="6249AC1D">
            <w:pPr>
              <w:pStyle w:val="Normaalweb"/>
              <w:shd w:val="clear" w:color="auto" w:fill="FFFFFF" w:themeFill="background1"/>
              <w:spacing w:before="0" w:beforeAutospacing="off" w:after="0" w:afterAutospacing="off"/>
              <w:ind w:left="0"/>
              <w:rPr>
                <w:rFonts w:ascii="Calibri" w:hAnsi="Calibri" w:eastAsia="" w:cs="" w:asciiTheme="minorAscii" w:hAnsiTheme="minorAscii" w:eastAsiaTheme="minorEastAsia" w:cstheme="minorBidi"/>
                <w:lang w:val="nl-BE" w:eastAsia="en-US"/>
              </w:rPr>
            </w:pPr>
          </w:p>
          <w:p w:rsidR="2FE2C692" w:rsidP="080F7B2F" w:rsidRDefault="2FE2C692" w14:paraId="172A7976" w14:textId="3A35EB97">
            <w:pPr>
              <w:pStyle w:val="Normaalweb"/>
              <w:shd w:val="clear" w:color="auto" w:fill="FFFFFF" w:themeFill="background1"/>
              <w:spacing w:before="0" w:beforeAutospacing="off" w:after="0" w:afterAutospacing="off"/>
              <w:ind w:left="0"/>
              <w:rPr>
                <w:rFonts w:ascii="Calibri" w:hAnsi="Calibri" w:eastAsia="" w:cs="" w:asciiTheme="minorAscii" w:hAnsiTheme="minorAscii" w:eastAsiaTheme="minorEastAsia" w:cstheme="minorBidi"/>
                <w:lang w:val="nl-BE" w:eastAsia="en-US"/>
              </w:rPr>
            </w:pPr>
            <w:r w:rsidRPr="080F7B2F" w:rsidR="2FE2C692">
              <w:rPr>
                <w:rFonts w:ascii="Calibri" w:hAnsi="Calibri" w:eastAsia="" w:cs="" w:asciiTheme="minorAscii" w:hAnsiTheme="minorAscii" w:eastAsiaTheme="minorEastAsia" w:cstheme="minorBidi"/>
                <w:lang w:val="nl-BE" w:eastAsia="en-US"/>
              </w:rPr>
              <w:t xml:space="preserve">2) </w:t>
            </w:r>
            <w:r w:rsidRPr="080F7B2F" w:rsidR="19715C09">
              <w:rPr>
                <w:rFonts w:ascii="Calibri" w:hAnsi="Calibri" w:eastAsia="" w:cs="" w:asciiTheme="minorAscii" w:hAnsiTheme="minorAscii" w:eastAsiaTheme="minorEastAsia" w:cstheme="minorBidi"/>
                <w:lang w:val="nl-BE" w:eastAsia="en-US"/>
              </w:rPr>
              <w:t>Plan met de jongeren vaste verkoopmomenten in.</w:t>
            </w:r>
          </w:p>
          <w:p w:rsidR="19715C09" w:rsidP="080F7B2F" w:rsidRDefault="19715C09" w14:paraId="30DA19D8" w14:textId="3BD36260">
            <w:pPr>
              <w:pStyle w:val="Normaalweb"/>
              <w:shd w:val="clear" w:color="auto" w:fill="FFFFFF" w:themeFill="background1"/>
              <w:spacing w:before="0" w:beforeAutospacing="off" w:after="0" w:afterAutospacing="off"/>
              <w:ind w:left="0"/>
              <w:rPr>
                <w:rFonts w:ascii="Calibri" w:hAnsi="Calibri" w:eastAsia="" w:cs="" w:asciiTheme="minorAscii" w:hAnsiTheme="minorAscii" w:eastAsiaTheme="minorEastAsia" w:cstheme="minorBidi"/>
                <w:lang w:val="nl-BE" w:eastAsia="en-US"/>
              </w:rPr>
            </w:pPr>
            <w:r w:rsidRPr="080F7B2F" w:rsidR="19715C09">
              <w:rPr>
                <w:rFonts w:ascii="Calibri" w:hAnsi="Calibri" w:eastAsia="" w:cs="" w:asciiTheme="minorAscii" w:hAnsiTheme="minorAscii" w:eastAsiaTheme="minorEastAsia" w:cstheme="minorBidi"/>
                <w:lang w:val="nl-BE" w:eastAsia="en-US"/>
              </w:rPr>
              <w:t xml:space="preserve">Dit zijn </w:t>
            </w:r>
            <w:r w:rsidRPr="080F7B2F" w:rsidR="72189E99">
              <w:rPr>
                <w:rFonts w:ascii="Calibri" w:hAnsi="Calibri" w:eastAsia="" w:cs="" w:asciiTheme="minorAscii" w:hAnsiTheme="minorAscii" w:eastAsiaTheme="minorEastAsia" w:cstheme="minorBidi"/>
                <w:lang w:val="nl-BE" w:eastAsia="en-US"/>
              </w:rPr>
              <w:t xml:space="preserve">vaste </w:t>
            </w:r>
            <w:r w:rsidRPr="080F7B2F" w:rsidR="19715C09">
              <w:rPr>
                <w:rFonts w:ascii="Calibri" w:hAnsi="Calibri" w:eastAsia="" w:cs="" w:asciiTheme="minorAscii" w:hAnsiTheme="minorAscii" w:eastAsiaTheme="minorEastAsia" w:cstheme="minorBidi"/>
                <w:lang w:val="nl-BE" w:eastAsia="en-US"/>
              </w:rPr>
              <w:t xml:space="preserve">momenten dat de jongeren proactief op zoek gaan naar </w:t>
            </w:r>
            <w:r w:rsidRPr="080F7B2F" w:rsidR="727C2B62">
              <w:rPr>
                <w:rFonts w:ascii="Calibri" w:hAnsi="Calibri" w:eastAsia="" w:cs="" w:asciiTheme="minorAscii" w:hAnsiTheme="minorAscii" w:eastAsiaTheme="minorEastAsia" w:cstheme="minorBidi"/>
                <w:lang w:val="nl-BE" w:eastAsia="en-US"/>
              </w:rPr>
              <w:t>potentiële afnemers</w:t>
            </w:r>
            <w:r w:rsidRPr="080F7B2F" w:rsidR="19715C09">
              <w:rPr>
                <w:rFonts w:ascii="Calibri" w:hAnsi="Calibri" w:eastAsia="" w:cs="" w:asciiTheme="minorAscii" w:hAnsiTheme="minorAscii" w:eastAsiaTheme="minorEastAsia" w:cstheme="minorBidi"/>
                <w:lang w:val="nl-BE" w:eastAsia="en-US"/>
              </w:rPr>
              <w:t xml:space="preserve">. </w:t>
            </w:r>
            <w:r w:rsidRPr="080F7B2F" w:rsidR="19715C09">
              <w:rPr>
                <w:rFonts w:ascii="Calibri" w:hAnsi="Calibri" w:eastAsia="" w:cs="" w:asciiTheme="minorAscii" w:hAnsiTheme="minorAscii" w:eastAsiaTheme="minorEastAsia" w:cstheme="minorBidi"/>
                <w:lang w:val="nl-BE" w:eastAsia="en-US"/>
              </w:rPr>
              <w:t>D</w:t>
            </w:r>
            <w:r w:rsidRPr="080F7B2F" w:rsidR="4E872831">
              <w:rPr>
                <w:rFonts w:ascii="Calibri" w:hAnsi="Calibri" w:eastAsia="" w:cs="" w:asciiTheme="minorAscii" w:hAnsiTheme="minorAscii" w:eastAsiaTheme="minorEastAsia" w:cstheme="minorBidi"/>
                <w:lang w:val="nl-BE" w:eastAsia="en-US"/>
              </w:rPr>
              <w:t>at kan B2C zijn maar B2B kan ook een optie zijn.</w:t>
            </w:r>
            <w:r w:rsidRPr="080F7B2F" w:rsidR="19715C09">
              <w:rPr>
                <w:rFonts w:ascii="Calibri" w:hAnsi="Calibri" w:eastAsia="" w:cs="" w:asciiTheme="minorAscii" w:hAnsiTheme="minorAscii" w:eastAsiaTheme="minorEastAsia" w:cstheme="minorBidi"/>
                <w:lang w:val="nl-BE" w:eastAsia="en-US"/>
              </w:rPr>
              <w:t xml:space="preserve"> </w:t>
            </w:r>
            <w:r w:rsidRPr="080F7B2F" w:rsidR="716AFE70">
              <w:rPr>
                <w:rFonts w:ascii="Calibri" w:hAnsi="Calibri" w:eastAsia="" w:cs="" w:asciiTheme="minorAscii" w:hAnsiTheme="minorAscii" w:eastAsiaTheme="minorEastAsia" w:cstheme="minorBidi"/>
                <w:lang w:val="nl-BE" w:eastAsia="en-US"/>
              </w:rPr>
              <w:t xml:space="preserve">Tijdens die momenten kunnen </w:t>
            </w:r>
            <w:r w:rsidRPr="080F7B2F" w:rsidR="57901EA0">
              <w:rPr>
                <w:rFonts w:ascii="Calibri" w:hAnsi="Calibri" w:eastAsia="" w:cs="" w:asciiTheme="minorAscii" w:hAnsiTheme="minorAscii" w:eastAsiaTheme="minorEastAsia" w:cstheme="minorBidi"/>
                <w:lang w:val="nl-BE" w:eastAsia="en-US"/>
              </w:rPr>
              <w:t xml:space="preserve">de jongeren </w:t>
            </w:r>
            <w:r w:rsidRPr="080F7B2F" w:rsidR="716AFE70">
              <w:rPr>
                <w:rFonts w:ascii="Calibri" w:hAnsi="Calibri" w:eastAsia="" w:cs="" w:asciiTheme="minorAscii" w:hAnsiTheme="minorAscii" w:eastAsiaTheme="minorEastAsia" w:cstheme="minorBidi"/>
                <w:lang w:val="nl-BE" w:eastAsia="en-US"/>
              </w:rPr>
              <w:t>bijvoorbeeld op bezoek gaan bij winkels om hun product te pitchen of deur aan deur gaan om hun product voor te stellen.</w:t>
            </w:r>
          </w:p>
          <w:p w:rsidR="080F7B2F" w:rsidP="080F7B2F" w:rsidRDefault="080F7B2F" w14:paraId="3EDF5FBA" w14:textId="73EE8BD4">
            <w:pPr>
              <w:pStyle w:val="Normaalweb"/>
              <w:shd w:val="clear" w:color="auto" w:fill="FFFFFF" w:themeFill="background1"/>
              <w:spacing w:before="0" w:beforeAutospacing="off" w:after="0" w:afterAutospacing="off"/>
              <w:ind w:left="0"/>
              <w:rPr>
                <w:rFonts w:ascii="Calibri" w:hAnsi="Calibri" w:eastAsia="" w:cs="" w:asciiTheme="minorAscii" w:hAnsiTheme="minorAscii" w:eastAsiaTheme="minorEastAsia" w:cstheme="minorBidi"/>
                <w:lang w:val="nl-BE" w:eastAsia="en-US"/>
              </w:rPr>
            </w:pPr>
          </w:p>
          <w:p w:rsidR="30BB3840" w:rsidP="080F7B2F" w:rsidRDefault="30BB3840" w14:paraId="762D614B" w14:textId="1547B58E">
            <w:pPr>
              <w:pStyle w:val="Normaalweb"/>
              <w:shd w:val="clear" w:color="auto" w:fill="FFFFFF" w:themeFill="background1"/>
              <w:spacing w:before="0" w:beforeAutospacing="off" w:after="0" w:afterAutospacing="off"/>
              <w:ind w:left="0"/>
              <w:rPr>
                <w:rFonts w:ascii="Calibri" w:hAnsi="Calibri" w:eastAsia="" w:cs="" w:asciiTheme="minorAscii" w:hAnsiTheme="minorAscii" w:eastAsiaTheme="minorEastAsia" w:cstheme="minorBidi"/>
                <w:lang w:val="nl-BE" w:eastAsia="en-US"/>
              </w:rPr>
            </w:pPr>
            <w:r w:rsidRPr="080F7B2F" w:rsidR="30BB3840">
              <w:rPr>
                <w:rFonts w:ascii="Calibri" w:hAnsi="Calibri" w:eastAsia="" w:cs="" w:asciiTheme="minorAscii" w:hAnsiTheme="minorAscii" w:eastAsiaTheme="minorEastAsia" w:cstheme="minorBidi"/>
                <w:lang w:val="nl-BE" w:eastAsia="en-US"/>
              </w:rPr>
              <w:t>3) Communiceer over het project</w:t>
            </w:r>
          </w:p>
          <w:p w:rsidR="30BB3840" w:rsidP="080F7B2F" w:rsidRDefault="30BB3840" w14:paraId="6B4A7947" w14:textId="7B6241EB">
            <w:pPr>
              <w:pStyle w:val="Normaalweb"/>
              <w:shd w:val="clear" w:color="auto" w:fill="FFFFFF" w:themeFill="background1"/>
              <w:spacing w:before="0" w:beforeAutospacing="off" w:after="0" w:afterAutospacing="off"/>
              <w:ind w:left="0"/>
              <w:rPr>
                <w:rFonts w:ascii="Calibri" w:hAnsi="Calibri" w:eastAsia="" w:cs="" w:asciiTheme="minorAscii" w:hAnsiTheme="minorAscii" w:eastAsiaTheme="minorEastAsia" w:cstheme="minorBidi"/>
                <w:lang w:val="nl-BE" w:eastAsia="en-US"/>
              </w:rPr>
            </w:pPr>
            <w:r w:rsidRPr="080F7B2F" w:rsidR="30BB3840">
              <w:rPr>
                <w:rFonts w:ascii="Calibri" w:hAnsi="Calibri" w:eastAsia="" w:cs="" w:asciiTheme="minorAscii" w:hAnsiTheme="minorAscii" w:eastAsiaTheme="minorEastAsia" w:cstheme="minorBidi"/>
                <w:lang w:val="nl-BE" w:eastAsia="en-US"/>
              </w:rPr>
              <w:t>Alle jongeren bespraken al hoe ze willen communiceren over het product. Probeer als school ook in te zetten op communicatie</w:t>
            </w:r>
            <w:r w:rsidRPr="080F7B2F" w:rsidR="5998A446">
              <w:rPr>
                <w:rFonts w:ascii="Calibri" w:hAnsi="Calibri" w:eastAsia="" w:cs="" w:asciiTheme="minorAscii" w:hAnsiTheme="minorAscii" w:eastAsiaTheme="minorEastAsia" w:cstheme="minorBidi"/>
                <w:lang w:val="nl-BE" w:eastAsia="en-US"/>
              </w:rPr>
              <w:t xml:space="preserve"> met jullie netwerk</w:t>
            </w:r>
            <w:r w:rsidRPr="080F7B2F" w:rsidR="30BB3840">
              <w:rPr>
                <w:rFonts w:ascii="Calibri" w:hAnsi="Calibri" w:eastAsia="" w:cs="" w:asciiTheme="minorAscii" w:hAnsiTheme="minorAscii" w:eastAsiaTheme="minorEastAsia" w:cstheme="minorBidi"/>
                <w:lang w:val="nl-BE" w:eastAsia="en-US"/>
              </w:rPr>
              <w:t xml:space="preserve">. Communiceer over het project, en voer ook promotie voor alle pop-ups en hun producten. </w:t>
            </w:r>
          </w:p>
          <w:p w:rsidR="080F7B2F" w:rsidP="080F7B2F" w:rsidRDefault="080F7B2F" w14:paraId="41FDB120" w14:textId="2EBDE5C0">
            <w:pPr>
              <w:pStyle w:val="Normaalweb"/>
              <w:shd w:val="clear" w:color="auto" w:fill="FFFFFF" w:themeFill="background1"/>
              <w:spacing w:before="0" w:beforeAutospacing="off" w:after="0" w:afterAutospacing="off"/>
              <w:ind w:left="0"/>
              <w:rPr>
                <w:rFonts w:ascii="Calibri" w:hAnsi="Calibri" w:eastAsia="" w:cs="" w:asciiTheme="minorAscii" w:hAnsiTheme="minorAscii" w:eastAsiaTheme="minorEastAsia" w:cstheme="minorBidi"/>
                <w:lang w:val="nl-BE" w:eastAsia="en-US"/>
              </w:rPr>
            </w:pPr>
          </w:p>
          <w:p w:rsidR="00885EFF" w:rsidP="080F7B2F" w:rsidRDefault="00885EFF" w14:paraId="275D75D4" w14:textId="04F219AC">
            <w:pPr>
              <w:pStyle w:val="Normaalweb"/>
              <w:shd w:val="clear" w:color="auto" w:fill="FFFFFF" w:themeFill="background1"/>
              <w:spacing w:before="0" w:beforeAutospacing="off" w:after="0" w:afterAutospacing="off"/>
              <w:ind w:left="0"/>
              <w:rPr>
                <w:rFonts w:ascii="Calibri" w:hAnsi="Calibri" w:eastAsia="" w:cs="" w:asciiTheme="minorAscii" w:hAnsiTheme="minorAscii" w:eastAsiaTheme="minorEastAsia" w:cstheme="minorBidi"/>
                <w:lang w:val="nl-BE" w:eastAsia="en-US"/>
              </w:rPr>
            </w:pPr>
            <w:r w:rsidRPr="080F7B2F" w:rsidR="750D748B">
              <w:rPr>
                <w:rFonts w:ascii="Calibri" w:hAnsi="Calibri" w:eastAsia="" w:cs="" w:asciiTheme="minorAscii" w:hAnsiTheme="minorAscii" w:eastAsiaTheme="minorEastAsia" w:cstheme="minorBidi"/>
                <w:lang w:val="nl-BE" w:eastAsia="en-US"/>
              </w:rPr>
              <w:t xml:space="preserve">4) </w:t>
            </w:r>
            <w:r w:rsidRPr="080F7B2F" w:rsidR="00885EFF">
              <w:rPr>
                <w:rFonts w:ascii="Calibri" w:hAnsi="Calibri" w:eastAsia="" w:cs="" w:asciiTheme="minorAscii" w:hAnsiTheme="minorAscii" w:eastAsiaTheme="minorEastAsia" w:cstheme="minorBidi"/>
                <w:lang w:val="nl-BE" w:eastAsia="en-US"/>
              </w:rPr>
              <w:t xml:space="preserve">Koppel de pop-ups aan een ondernemer uit de buurt </w:t>
            </w:r>
          </w:p>
          <w:p w:rsidR="00885EFF" w:rsidP="12933A7B" w:rsidRDefault="00885EFF" w14:paraId="545CAFCD" w14:textId="06396038">
            <w:pPr>
              <w:pStyle w:val="withbottommargin"/>
              <w:spacing w:before="0" w:beforeAutospacing="off" w:after="120" w:afterAutospacing="off"/>
              <w:rPr>
                <w:rFonts w:ascii="Calibri" w:hAnsi="Calibri" w:eastAsia="" w:cs="" w:asciiTheme="minorAscii" w:hAnsiTheme="minorAscii" w:eastAsiaTheme="minorEastAsia" w:cstheme="minorBidi"/>
                <w:lang w:val="nl-BE" w:eastAsia="en-US"/>
              </w:rPr>
            </w:pPr>
            <w:r w:rsidRPr="080F7B2F" w:rsidR="00885EFF">
              <w:rPr>
                <w:rFonts w:ascii="Calibri" w:hAnsi="Calibri" w:eastAsia="" w:cs="" w:asciiTheme="minorAscii" w:hAnsiTheme="minorAscii" w:eastAsiaTheme="minorEastAsia" w:cstheme="minorBidi"/>
                <w:lang w:val="nl-BE" w:eastAsia="en-US"/>
              </w:rPr>
              <w:t>Probeer zoveel mogelijk te werken met een buddy of mentorsysteem. Je kan als school bijvoorbeeld gegevens verzamelen van ondernemers uit de buurt</w:t>
            </w:r>
            <w:r w:rsidRPr="080F7B2F" w:rsidR="00885EFF">
              <w:rPr>
                <w:rFonts w:ascii="Calibri" w:hAnsi="Calibri" w:eastAsia="" w:cs="" w:asciiTheme="minorAscii" w:hAnsiTheme="minorAscii" w:eastAsiaTheme="minorEastAsia" w:cstheme="minorBidi"/>
                <w:lang w:val="nl-BE" w:eastAsia="en-US"/>
              </w:rPr>
              <w:t xml:space="preserve"> die wi</w:t>
            </w:r>
            <w:r w:rsidRPr="080F7B2F" w:rsidR="541BA90A">
              <w:rPr>
                <w:rFonts w:ascii="Calibri" w:hAnsi="Calibri" w:eastAsia="" w:cs="" w:asciiTheme="minorAscii" w:hAnsiTheme="minorAscii" w:eastAsiaTheme="minorEastAsia" w:cstheme="minorBidi"/>
                <w:lang w:val="nl-BE" w:eastAsia="en-US"/>
              </w:rPr>
              <w:t>l</w:t>
            </w:r>
            <w:r w:rsidRPr="080F7B2F" w:rsidR="00885EFF">
              <w:rPr>
                <w:rFonts w:ascii="Calibri" w:hAnsi="Calibri" w:eastAsia="" w:cs="" w:asciiTheme="minorAscii" w:hAnsiTheme="minorAscii" w:eastAsiaTheme="minorEastAsia" w:cstheme="minorBidi"/>
                <w:lang w:val="nl-BE" w:eastAsia="en-US"/>
              </w:rPr>
              <w:t>l</w:t>
            </w:r>
            <w:r w:rsidRPr="080F7B2F" w:rsidR="4F906ECA">
              <w:rPr>
                <w:rFonts w:ascii="Calibri" w:hAnsi="Calibri" w:eastAsia="" w:cs="" w:asciiTheme="minorAscii" w:hAnsiTheme="minorAscii" w:eastAsiaTheme="minorEastAsia" w:cstheme="minorBidi"/>
                <w:lang w:val="nl-BE" w:eastAsia="en-US"/>
              </w:rPr>
              <w:t>en</w:t>
            </w:r>
            <w:r w:rsidRPr="080F7B2F" w:rsidR="00885EFF">
              <w:rPr>
                <w:rFonts w:ascii="Calibri" w:hAnsi="Calibri" w:eastAsia="" w:cs="" w:asciiTheme="minorAscii" w:hAnsiTheme="minorAscii" w:eastAsiaTheme="minorEastAsia" w:cstheme="minorBidi"/>
                <w:lang w:val="nl-BE" w:eastAsia="en-US"/>
              </w:rPr>
              <w:t xml:space="preserve"> meewerken aan SYU</w:t>
            </w:r>
            <w:r w:rsidRPr="080F7B2F" w:rsidR="00885EFF">
              <w:rPr>
                <w:rFonts w:ascii="Calibri" w:hAnsi="Calibri" w:eastAsia="" w:cs="" w:asciiTheme="minorAscii" w:hAnsiTheme="minorAscii" w:eastAsiaTheme="minorEastAsia" w:cstheme="minorBidi"/>
                <w:lang w:val="nl-BE" w:eastAsia="en-US"/>
              </w:rPr>
              <w:t xml:space="preserve"> (of eerdere deelnemers van SYU) en iedere pop-up koppelen aan een ondernemer. Jongeren kunnen hun business mentor dan contacteren voor advies. De business mentor volgt </w:t>
            </w:r>
            <w:r w:rsidRPr="080F7B2F" w:rsidR="00885EFF">
              <w:rPr>
                <w:rFonts w:ascii="Calibri" w:hAnsi="Calibri" w:eastAsia="" w:cs="" w:asciiTheme="minorAscii" w:hAnsiTheme="minorAscii" w:eastAsiaTheme="minorEastAsia" w:cstheme="minorBidi"/>
                <w:lang w:val="nl-BE" w:eastAsia="en-US"/>
              </w:rPr>
              <w:t xml:space="preserve">ook proactief </w:t>
            </w:r>
            <w:r w:rsidRPr="080F7B2F" w:rsidR="00885EFF">
              <w:rPr>
                <w:rFonts w:ascii="Calibri" w:hAnsi="Calibri" w:eastAsia="" w:cs="" w:asciiTheme="minorAscii" w:hAnsiTheme="minorAscii" w:eastAsiaTheme="minorEastAsia" w:cstheme="minorBidi"/>
                <w:lang w:val="nl-BE" w:eastAsia="en-US"/>
              </w:rPr>
              <w:t xml:space="preserve">de pop-ups op en kan bijsturen indien nodig. </w:t>
            </w:r>
            <w:r w:rsidRPr="080F7B2F" w:rsidR="00885EFF">
              <w:rPr>
                <w:rFonts w:ascii="Calibri" w:hAnsi="Calibri" w:eastAsia="" w:cs="" w:asciiTheme="minorAscii" w:hAnsiTheme="minorAscii" w:eastAsiaTheme="minorEastAsia" w:cstheme="minorBidi"/>
                <w:lang w:val="nl-BE" w:eastAsia="en-US"/>
              </w:rPr>
              <w:t xml:space="preserve">Ideaal gezien zijn de ondernemers ook betrokken in de voorbereiding van de pop-up. </w:t>
            </w:r>
          </w:p>
          <w:p w:rsidR="00885EFF" w:rsidP="080F7B2F" w:rsidRDefault="00885EFF" w14:paraId="01617B61" w14:textId="45389C86">
            <w:pPr>
              <w:pStyle w:val="withbottommargin"/>
              <w:spacing w:before="0" w:beforeAutospacing="off" w:after="120" w:afterAutospacing="off"/>
              <w:rPr>
                <w:rFonts w:ascii="Calibri" w:hAnsi="Calibri" w:eastAsia="" w:cs="" w:asciiTheme="minorAscii" w:hAnsiTheme="minorAscii" w:eastAsiaTheme="minorEastAsia" w:cstheme="minorBidi"/>
                <w:lang w:val="nl-BE" w:eastAsia="en-US"/>
              </w:rPr>
            </w:pPr>
          </w:p>
          <w:p w:rsidR="00885EFF" w:rsidP="080F7B2F" w:rsidRDefault="00885EFF" w14:paraId="0CA69D01" w14:textId="50F83827">
            <w:pPr>
              <w:pStyle w:val="withbottommargin"/>
              <w:spacing w:before="0" w:beforeAutospacing="off" w:after="120" w:afterAutospacing="off"/>
              <w:rPr>
                <w:rFonts w:ascii="Calibri" w:hAnsi="Calibri" w:eastAsia="" w:cs="" w:asciiTheme="minorAscii" w:hAnsiTheme="minorAscii" w:eastAsiaTheme="minorEastAsia" w:cstheme="minorBidi"/>
                <w:lang w:val="nl-BE" w:eastAsia="en-US"/>
              </w:rPr>
            </w:pPr>
            <w:r w:rsidRPr="080F7B2F" w:rsidR="4F14306C">
              <w:rPr>
                <w:rFonts w:ascii="Calibri" w:hAnsi="Calibri" w:eastAsia="" w:cs="" w:asciiTheme="minorAscii" w:hAnsiTheme="minorAscii" w:eastAsiaTheme="minorEastAsia" w:cstheme="minorBidi"/>
                <w:lang w:val="nl-BE" w:eastAsia="en-US"/>
              </w:rPr>
              <w:t xml:space="preserve">5) </w:t>
            </w:r>
            <w:r w:rsidRPr="080F7B2F" w:rsidR="00885EFF">
              <w:rPr>
                <w:rFonts w:ascii="Calibri" w:hAnsi="Calibri" w:eastAsia="" w:cs="" w:asciiTheme="minorAscii" w:hAnsiTheme="minorAscii" w:eastAsiaTheme="minorEastAsia" w:cstheme="minorBidi"/>
                <w:lang w:val="nl-BE" w:eastAsia="en-US"/>
              </w:rPr>
              <w:t xml:space="preserve">Organiseer uitwisselingsmomenten tussen de pop-ups van jouw school </w:t>
            </w:r>
          </w:p>
          <w:p w:rsidR="00885EFF" w:rsidP="12933A7B" w:rsidRDefault="00885EFF" w14:paraId="286A3780" w14:textId="2E95A4B7">
            <w:pPr>
              <w:pStyle w:val="withbottommargin"/>
              <w:spacing w:before="0" w:beforeAutospacing="off" w:after="120" w:afterAutospacing="off"/>
              <w:rPr>
                <w:rFonts w:ascii="Calibri" w:hAnsi="Calibri" w:eastAsia="" w:cs="" w:asciiTheme="minorAscii" w:hAnsiTheme="minorAscii" w:eastAsiaTheme="minorEastAsia" w:cstheme="minorBidi"/>
                <w:lang w:val="nl-BE" w:eastAsia="en-US"/>
              </w:rPr>
            </w:pPr>
            <w:r w:rsidRPr="080F7B2F" w:rsidR="00885EFF">
              <w:rPr>
                <w:rFonts w:ascii="Calibri" w:hAnsi="Calibri" w:eastAsia="" w:cs="" w:asciiTheme="minorAscii" w:hAnsiTheme="minorAscii" w:eastAsiaTheme="minorEastAsia" w:cstheme="minorBidi"/>
                <w:lang w:val="nl-BE" w:eastAsia="en-US"/>
              </w:rPr>
              <w:t xml:space="preserve">Probeer de jongeren aan te moedigen zoveel mogelijk ondersteuning/inspiratie bij elkaar te zoeken (bij andere </w:t>
            </w:r>
            <w:proofErr w:type="spellStart"/>
            <w:r w:rsidRPr="080F7B2F" w:rsidR="00885EFF">
              <w:rPr>
                <w:rFonts w:ascii="Calibri" w:hAnsi="Calibri" w:eastAsia="" w:cs="" w:asciiTheme="minorAscii" w:hAnsiTheme="minorAscii" w:eastAsiaTheme="minorEastAsia" w:cstheme="minorBidi"/>
                <w:lang w:val="nl-BE" w:eastAsia="en-US"/>
              </w:rPr>
              <w:t>HUBs</w:t>
            </w:r>
            <w:proofErr w:type="spellEnd"/>
            <w:r w:rsidRPr="080F7B2F" w:rsidR="00885EFF">
              <w:rPr>
                <w:rFonts w:ascii="Calibri" w:hAnsi="Calibri" w:eastAsia="" w:cs="" w:asciiTheme="minorAscii" w:hAnsiTheme="minorAscii" w:eastAsiaTheme="minorEastAsia" w:cstheme="minorBidi"/>
                <w:lang w:val="nl-BE" w:eastAsia="en-US"/>
              </w:rPr>
              <w:t xml:space="preserve">) en te leren van elkaars ervaring. </w:t>
            </w:r>
            <w:r w:rsidRPr="080F7B2F" w:rsidR="00885EFF">
              <w:rPr>
                <w:rFonts w:ascii="Calibri" w:hAnsi="Calibri" w:eastAsia="" w:cs="" w:asciiTheme="minorAscii" w:hAnsiTheme="minorAscii" w:eastAsiaTheme="minorEastAsia" w:cstheme="minorBidi"/>
                <w:lang w:val="nl-BE" w:eastAsia="en-US"/>
              </w:rPr>
              <w:t xml:space="preserve">Als school kan je dat faciliteren door bijvoorbeeld op vaste wekelijkse momenten de leerlingen samen te brengen en hun ervaringen te laten delen over een bepaalde topic (bijvoorbeeld 1 week rond marketing werken, de andere week rond verkopen, </w:t>
            </w:r>
            <w:proofErr w:type="spellStart"/>
            <w:r w:rsidRPr="080F7B2F" w:rsidR="00885EFF">
              <w:rPr>
                <w:rFonts w:ascii="Calibri" w:hAnsi="Calibri" w:eastAsia="" w:cs="" w:asciiTheme="minorAscii" w:hAnsiTheme="minorAscii" w:eastAsiaTheme="minorEastAsia" w:cstheme="minorBidi"/>
                <w:lang w:val="nl-BE" w:eastAsia="en-US"/>
              </w:rPr>
              <w:t>etc</w:t>
            </w:r>
            <w:proofErr w:type="spellEnd"/>
            <w:r w:rsidRPr="080F7B2F" w:rsidR="00885EFF">
              <w:rPr>
                <w:rFonts w:ascii="Calibri" w:hAnsi="Calibri" w:eastAsia="" w:cs="" w:asciiTheme="minorAscii" w:hAnsiTheme="minorAscii" w:eastAsiaTheme="minorEastAsia" w:cstheme="minorBidi"/>
                <w:lang w:val="nl-BE" w:eastAsia="en-US"/>
              </w:rPr>
              <w:t>). Iedere pop-up kan dat voorstellen hoe zij het aanpakken en één vraag formuleren waarrond zij advies willen van de andere groepen</w:t>
            </w:r>
            <w:r w:rsidRPr="080F7B2F" w:rsidR="3A40B585">
              <w:rPr>
                <w:rFonts w:ascii="Calibri" w:hAnsi="Calibri" w:eastAsia="" w:cs="" w:asciiTheme="minorAscii" w:hAnsiTheme="minorAscii" w:eastAsiaTheme="minorEastAsia" w:cstheme="minorBidi"/>
                <w:lang w:val="nl-BE" w:eastAsia="en-US"/>
              </w:rPr>
              <w:t>. Jongeren kunnen ook ervaringen uitw</w:t>
            </w:r>
            <w:r w:rsidRPr="080F7B2F" w:rsidR="3ACFED1C">
              <w:rPr>
                <w:rFonts w:ascii="Calibri" w:hAnsi="Calibri" w:eastAsia="" w:cs="" w:asciiTheme="minorAscii" w:hAnsiTheme="minorAscii" w:eastAsiaTheme="minorEastAsia" w:cstheme="minorBidi"/>
                <w:lang w:val="nl-BE" w:eastAsia="en-US"/>
              </w:rPr>
              <w:t xml:space="preserve">isselen via het </w:t>
            </w:r>
            <w:proofErr w:type="gramStart"/>
            <w:r w:rsidRPr="080F7B2F" w:rsidR="3ACFED1C">
              <w:rPr>
                <w:rFonts w:ascii="Calibri" w:hAnsi="Calibri" w:eastAsia="" w:cs="" w:asciiTheme="minorAscii" w:hAnsiTheme="minorAscii" w:eastAsiaTheme="minorEastAsia" w:cstheme="minorBidi"/>
                <w:lang w:val="nl-BE" w:eastAsia="en-US"/>
              </w:rPr>
              <w:t>SYU forum</w:t>
            </w:r>
            <w:proofErr w:type="gramEnd"/>
            <w:r w:rsidRPr="080F7B2F" w:rsidR="3ACFED1C">
              <w:rPr>
                <w:rFonts w:ascii="Calibri" w:hAnsi="Calibri" w:eastAsia="" w:cs="" w:asciiTheme="minorAscii" w:hAnsiTheme="minorAscii" w:eastAsiaTheme="minorEastAsia" w:cstheme="minorBidi"/>
                <w:lang w:val="nl-BE" w:eastAsia="en-US"/>
              </w:rPr>
              <w:t xml:space="preserve"> of via een ander platform. </w:t>
            </w:r>
          </w:p>
          <w:p w:rsidR="00885EFF" w:rsidP="080F7B2F" w:rsidRDefault="00885EFF" w14:paraId="43BFE5E9" w14:textId="1008913D">
            <w:pPr>
              <w:pStyle w:val="withbottommargin"/>
              <w:spacing w:before="0" w:beforeAutospacing="off" w:after="120" w:afterAutospacing="off"/>
              <w:rPr>
                <w:rFonts w:ascii="Calibri" w:hAnsi="Calibri" w:eastAsia="" w:cs="" w:asciiTheme="minorAscii" w:hAnsiTheme="minorAscii" w:eastAsiaTheme="minorEastAsia" w:cstheme="minorBidi"/>
                <w:lang w:val="nl-BE" w:eastAsia="en-US"/>
              </w:rPr>
            </w:pPr>
          </w:p>
          <w:p w:rsidR="00885EFF" w:rsidP="080F7B2F" w:rsidRDefault="00885EFF" w14:paraId="36485A39" w14:textId="79594AD0">
            <w:pPr>
              <w:pStyle w:val="withbottommargin"/>
              <w:spacing w:before="0" w:beforeAutospacing="off" w:after="120" w:afterAutospacing="off"/>
              <w:rPr>
                <w:rFonts w:ascii="Calibri" w:hAnsi="Calibri" w:eastAsia="" w:cs="" w:asciiTheme="minorAscii" w:hAnsiTheme="minorAscii" w:eastAsiaTheme="minorEastAsia" w:cstheme="minorBidi"/>
                <w:lang w:val="nl-BE" w:eastAsia="en-US"/>
              </w:rPr>
            </w:pPr>
            <w:r w:rsidRPr="080F7B2F" w:rsidR="36B0A711">
              <w:rPr>
                <w:rFonts w:ascii="Calibri" w:hAnsi="Calibri" w:eastAsia="" w:cs="" w:asciiTheme="minorAscii" w:hAnsiTheme="minorAscii" w:eastAsiaTheme="minorEastAsia" w:cstheme="minorBidi"/>
                <w:lang w:val="nl-BE" w:eastAsia="en-US"/>
              </w:rPr>
              <w:t xml:space="preserve">6) </w:t>
            </w:r>
            <w:r w:rsidRPr="080F7B2F" w:rsidR="00885EFF">
              <w:rPr>
                <w:rFonts w:ascii="Calibri" w:hAnsi="Calibri" w:eastAsia="" w:cs="" w:asciiTheme="minorAscii" w:hAnsiTheme="minorAscii" w:eastAsiaTheme="minorEastAsia" w:cstheme="minorBidi"/>
                <w:lang w:val="nl-BE" w:eastAsia="en-US"/>
              </w:rPr>
              <w:t xml:space="preserve">Bezoek andere </w:t>
            </w:r>
            <w:proofErr w:type="spellStart"/>
            <w:r w:rsidRPr="080F7B2F" w:rsidR="00885EFF">
              <w:rPr>
                <w:rFonts w:ascii="Calibri" w:hAnsi="Calibri" w:eastAsia="" w:cs="" w:asciiTheme="minorAscii" w:hAnsiTheme="minorAscii" w:eastAsiaTheme="minorEastAsia" w:cstheme="minorBidi"/>
                <w:lang w:val="nl-BE" w:eastAsia="en-US"/>
              </w:rPr>
              <w:t>HUBs</w:t>
            </w:r>
            <w:proofErr w:type="spellEnd"/>
            <w:r w:rsidRPr="080F7B2F" w:rsidR="00885EFF">
              <w:rPr>
                <w:rFonts w:ascii="Calibri" w:hAnsi="Calibri" w:eastAsia="" w:cs="" w:asciiTheme="minorAscii" w:hAnsiTheme="minorAscii" w:eastAsiaTheme="minorEastAsia" w:cstheme="minorBidi"/>
                <w:lang w:val="nl-BE" w:eastAsia="en-US"/>
              </w:rPr>
              <w:t xml:space="preserve"> van andere scholen of organisaties</w:t>
            </w:r>
          </w:p>
          <w:p w:rsidRPr="00885EFF" w:rsidR="00885EFF" w:rsidP="12933A7B" w:rsidRDefault="00885EFF" w14:paraId="046420C4" w14:textId="655EFB9C">
            <w:pPr>
              <w:pStyle w:val="withbottommargin"/>
              <w:spacing w:before="0" w:beforeAutospacing="off" w:after="120" w:afterAutospacing="off"/>
              <w:rPr>
                <w:rFonts w:ascii="Calibri" w:hAnsi="Calibri" w:eastAsia="" w:cs="" w:asciiTheme="minorAscii" w:hAnsiTheme="minorAscii" w:eastAsiaTheme="minorEastAsia" w:cstheme="minorBidi"/>
                <w:lang w:val="nl-BE" w:eastAsia="en-US"/>
              </w:rPr>
            </w:pPr>
            <w:r w:rsidRPr="12933A7B" w:rsidR="00885EFF">
              <w:rPr>
                <w:rFonts w:ascii="Calibri" w:hAnsi="Calibri" w:eastAsia="" w:cs="" w:asciiTheme="minorAscii" w:hAnsiTheme="minorAscii" w:eastAsiaTheme="minorEastAsia" w:cstheme="minorBidi"/>
                <w:lang w:val="nl-BE" w:eastAsia="en-US"/>
              </w:rPr>
              <w:t xml:space="preserve">Contacteer een andere school of een andere organisatie </w:t>
            </w:r>
            <w:r w:rsidRPr="12933A7B" w:rsidR="1850CFEC">
              <w:rPr>
                <w:rFonts w:ascii="Calibri" w:hAnsi="Calibri" w:eastAsia="" w:cs="" w:asciiTheme="minorAscii" w:hAnsiTheme="minorAscii" w:eastAsiaTheme="minorEastAsia" w:cstheme="minorBidi"/>
                <w:lang w:val="nl-BE" w:eastAsia="en-US"/>
              </w:rPr>
              <w:t xml:space="preserve">die deelneemt aan </w:t>
            </w:r>
            <w:r w:rsidRPr="12933A7B" w:rsidR="00885EFF">
              <w:rPr>
                <w:rFonts w:ascii="Calibri" w:hAnsi="Calibri" w:eastAsia="" w:cs="" w:asciiTheme="minorAscii" w:hAnsiTheme="minorAscii" w:eastAsiaTheme="minorEastAsia" w:cstheme="minorBidi"/>
                <w:lang w:val="nl-BE" w:eastAsia="en-US"/>
              </w:rPr>
              <w:t>SYU. Bezoek de HUB, samen met de jongeren. Probeer een uitwisselingsmoment te voorzien voor de jongeren waarin de groepen hun pop-up aan elkaar voorstellen</w:t>
            </w:r>
            <w:r w:rsidRPr="12933A7B" w:rsidR="20F3717E">
              <w:rPr>
                <w:rFonts w:ascii="Calibri" w:hAnsi="Calibri" w:eastAsia="" w:cs="" w:asciiTheme="minorAscii" w:hAnsiTheme="minorAscii" w:eastAsiaTheme="minorEastAsia" w:cstheme="minorBidi"/>
                <w:lang w:val="nl-BE" w:eastAsia="en-US"/>
              </w:rPr>
              <w:t xml:space="preserve">, </w:t>
            </w:r>
            <w:r w:rsidRPr="12933A7B" w:rsidR="00885EFF">
              <w:rPr>
                <w:rFonts w:ascii="Calibri" w:hAnsi="Calibri" w:eastAsia="" w:cs="" w:asciiTheme="minorAscii" w:hAnsiTheme="minorAscii" w:eastAsiaTheme="minorEastAsia" w:cstheme="minorBidi"/>
                <w:lang w:val="nl-BE" w:eastAsia="en-US"/>
              </w:rPr>
              <w:t>elkaar adviseren</w:t>
            </w:r>
            <w:r w:rsidRPr="12933A7B" w:rsidR="146C3323">
              <w:rPr>
                <w:rFonts w:ascii="Calibri" w:hAnsi="Calibri" w:eastAsia="" w:cs="" w:asciiTheme="minorAscii" w:hAnsiTheme="minorAscii" w:eastAsiaTheme="minorEastAsia" w:cstheme="minorBidi"/>
                <w:lang w:val="nl-BE" w:eastAsia="en-US"/>
              </w:rPr>
              <w:t xml:space="preserve"> en ervaringen uitwisselen</w:t>
            </w:r>
            <w:r w:rsidRPr="12933A7B" w:rsidR="00885EFF">
              <w:rPr>
                <w:rFonts w:ascii="Calibri" w:hAnsi="Calibri" w:eastAsia="" w:cs="" w:asciiTheme="minorAscii" w:hAnsiTheme="minorAscii" w:eastAsiaTheme="minorEastAsia" w:cstheme="minorBidi"/>
                <w:lang w:val="nl-BE" w:eastAsia="en-US"/>
              </w:rPr>
              <w:t xml:space="preserve">. </w:t>
            </w:r>
          </w:p>
          <w:p w:rsidRPr="002E7AF9" w:rsidR="00885EFF" w:rsidP="718A7A01" w:rsidRDefault="00885EFF" w14:paraId="6FA3CF7B" w14:textId="5BC5105C">
            <w:pPr>
              <w:pStyle w:val="Normaalweb"/>
              <w:shd w:val="clear" w:color="auto" w:fill="FFFFFF" w:themeFill="background1"/>
              <w:spacing w:before="0" w:beforeAutospacing="0" w:after="0" w:afterAutospacing="0"/>
              <w:rPr>
                <w:rFonts w:asciiTheme="minorHAnsi" w:hAnsiTheme="minorHAnsi" w:eastAsiaTheme="minorEastAsia" w:cstheme="minorBidi"/>
                <w:lang w:val="nl-BE" w:eastAsia="en-US"/>
              </w:rPr>
            </w:pPr>
          </w:p>
        </w:tc>
      </w:tr>
    </w:tbl>
    <w:p w:rsidR="080F7B2F" w:rsidRDefault="080F7B2F" w14:paraId="79C68D77" w14:textId="598C1570"/>
    <w:p w:rsidR="00212D8A" w:rsidP="004D52D7" w:rsidRDefault="00212D8A" w14:paraId="0D657452" w14:textId="73129B3D">
      <w:pPr>
        <w:rPr>
          <w:rFonts w:ascii="Calibri" w:hAnsi="Calibri"/>
          <w:b/>
          <w:sz w:val="22"/>
          <w:szCs w:val="22"/>
          <w:lang w:val="nl-BE"/>
        </w:rPr>
      </w:pPr>
    </w:p>
    <w:p w:rsidRPr="002E7AF9" w:rsidR="00496D35" w:rsidP="004D52D7" w:rsidRDefault="00496D35" w14:paraId="2BDA6D5F" w14:textId="77777777">
      <w:pPr>
        <w:rPr>
          <w:rFonts w:ascii="Calibri" w:hAnsi="Calibri"/>
          <w:b/>
          <w:sz w:val="22"/>
          <w:szCs w:val="22"/>
          <w:lang w:val="nl-BE"/>
        </w:rPr>
      </w:pPr>
    </w:p>
    <w:sectPr w:rsidRPr="002E7AF9" w:rsidR="00496D35" w:rsidSect="00211D81">
      <w:headerReference w:type="default" r:id="rId11"/>
      <w:footerReference w:type="default" r:id="rId12"/>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C5619" w:rsidP="0093137D" w:rsidRDefault="00AC5619" w14:paraId="00F259ED" w14:textId="77777777">
      <w:r>
        <w:separator/>
      </w:r>
    </w:p>
  </w:endnote>
  <w:endnote w:type="continuationSeparator" w:id="0">
    <w:p w:rsidR="00AC5619" w:rsidP="0093137D" w:rsidRDefault="00AC5619" w14:paraId="3693E0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rsidR="00B300B8" w:rsidRDefault="00B300B8" w14:paraId="2BF3EE3F" w14:textId="6B937B96">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rsidR="0093137D" w:rsidRDefault="0093137D" w14:paraId="022A610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C5619" w:rsidP="0093137D" w:rsidRDefault="00AC5619" w14:paraId="3AA5E7CD" w14:textId="77777777">
      <w:r>
        <w:separator/>
      </w:r>
    </w:p>
  </w:footnote>
  <w:footnote w:type="continuationSeparator" w:id="0">
    <w:p w:rsidR="00AC5619" w:rsidP="0093137D" w:rsidRDefault="00AC5619" w14:paraId="530CF03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1622B5" w:rsidP="00824D2D" w:rsidRDefault="718A7A01" w14:paraId="146A058E" w14:textId="7567CA9E">
    <w:pPr>
      <w:pStyle w:val="Koptekst"/>
      <w:jc w:val="center"/>
    </w:pPr>
    <w:r w:rsidR="080F7B2F">
      <w:drawing>
        <wp:inline wp14:editId="0F9692A2" wp14:anchorId="432FEBC8">
          <wp:extent cx="3105163" cy="1224000"/>
          <wp:effectExtent l="0" t="0" r="0" b="0"/>
          <wp:docPr id="1" name="Picture 1" descr="Logo&#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a648c3be7a5e419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105163" cy="1224000"/>
                  </a:xfrm>
                  <a:prstGeom prst="rect">
                    <a:avLst/>
                  </a:prstGeom>
                </pic:spPr>
              </pic:pic>
            </a:graphicData>
          </a:graphic>
        </wp:inline>
      </w:drawing>
    </w:r>
    <w:r w:rsidRPr="080F7B2F" w:rsidR="080F7B2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4EC480A"/>
    <w:multiLevelType w:val="hybridMultilevel"/>
    <w:tmpl w:val="B0CC2CF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E3C0F48"/>
    <w:multiLevelType w:val="hybridMultilevel"/>
    <w:tmpl w:val="E94A40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C8E6D97"/>
    <w:multiLevelType w:val="hybridMultilevel"/>
    <w:tmpl w:val="107E19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E455233"/>
    <w:multiLevelType w:val="hybridMultilevel"/>
    <w:tmpl w:val="75ACB314"/>
    <w:lvl w:ilvl="0" w:tplc="05D4D740">
      <w:start w:val="1"/>
      <w:numFmt w:val="bullet"/>
      <w:lvlText w:val=""/>
      <w:lvlJc w:val="left"/>
      <w:pPr>
        <w:tabs>
          <w:tab w:val="num" w:pos="720"/>
        </w:tabs>
        <w:ind w:left="720" w:hanging="360"/>
      </w:pPr>
      <w:rPr>
        <w:rFonts w:hint="default" w:ascii="Symbol" w:hAnsi="Symbol"/>
        <w:sz w:val="20"/>
      </w:rPr>
    </w:lvl>
    <w:lvl w:ilvl="1" w:tplc="656413E4" w:tentative="1">
      <w:start w:val="1"/>
      <w:numFmt w:val="bullet"/>
      <w:lvlText w:val=""/>
      <w:lvlJc w:val="left"/>
      <w:pPr>
        <w:tabs>
          <w:tab w:val="num" w:pos="1440"/>
        </w:tabs>
        <w:ind w:left="1440" w:hanging="360"/>
      </w:pPr>
      <w:rPr>
        <w:rFonts w:hint="default" w:ascii="Symbol" w:hAnsi="Symbol"/>
        <w:sz w:val="20"/>
      </w:rPr>
    </w:lvl>
    <w:lvl w:ilvl="2" w:tplc="72B29D74" w:tentative="1">
      <w:start w:val="1"/>
      <w:numFmt w:val="bullet"/>
      <w:lvlText w:val=""/>
      <w:lvlJc w:val="left"/>
      <w:pPr>
        <w:tabs>
          <w:tab w:val="num" w:pos="2160"/>
        </w:tabs>
        <w:ind w:left="2160" w:hanging="360"/>
      </w:pPr>
      <w:rPr>
        <w:rFonts w:hint="default" w:ascii="Symbol" w:hAnsi="Symbol"/>
        <w:sz w:val="20"/>
      </w:rPr>
    </w:lvl>
    <w:lvl w:ilvl="3" w:tplc="F3A8049A" w:tentative="1">
      <w:start w:val="1"/>
      <w:numFmt w:val="bullet"/>
      <w:lvlText w:val=""/>
      <w:lvlJc w:val="left"/>
      <w:pPr>
        <w:tabs>
          <w:tab w:val="num" w:pos="2880"/>
        </w:tabs>
        <w:ind w:left="2880" w:hanging="360"/>
      </w:pPr>
      <w:rPr>
        <w:rFonts w:hint="default" w:ascii="Symbol" w:hAnsi="Symbol"/>
        <w:sz w:val="20"/>
      </w:rPr>
    </w:lvl>
    <w:lvl w:ilvl="4" w:tplc="CBB463E0" w:tentative="1">
      <w:start w:val="1"/>
      <w:numFmt w:val="bullet"/>
      <w:lvlText w:val=""/>
      <w:lvlJc w:val="left"/>
      <w:pPr>
        <w:tabs>
          <w:tab w:val="num" w:pos="3600"/>
        </w:tabs>
        <w:ind w:left="3600" w:hanging="360"/>
      </w:pPr>
      <w:rPr>
        <w:rFonts w:hint="default" w:ascii="Symbol" w:hAnsi="Symbol"/>
        <w:sz w:val="20"/>
      </w:rPr>
    </w:lvl>
    <w:lvl w:ilvl="5" w:tplc="F2D2240E" w:tentative="1">
      <w:start w:val="1"/>
      <w:numFmt w:val="bullet"/>
      <w:lvlText w:val=""/>
      <w:lvlJc w:val="left"/>
      <w:pPr>
        <w:tabs>
          <w:tab w:val="num" w:pos="4320"/>
        </w:tabs>
        <w:ind w:left="4320" w:hanging="360"/>
      </w:pPr>
      <w:rPr>
        <w:rFonts w:hint="default" w:ascii="Symbol" w:hAnsi="Symbol"/>
        <w:sz w:val="20"/>
      </w:rPr>
    </w:lvl>
    <w:lvl w:ilvl="6" w:tplc="83F86AD6" w:tentative="1">
      <w:start w:val="1"/>
      <w:numFmt w:val="bullet"/>
      <w:lvlText w:val=""/>
      <w:lvlJc w:val="left"/>
      <w:pPr>
        <w:tabs>
          <w:tab w:val="num" w:pos="5040"/>
        </w:tabs>
        <w:ind w:left="5040" w:hanging="360"/>
      </w:pPr>
      <w:rPr>
        <w:rFonts w:hint="default" w:ascii="Symbol" w:hAnsi="Symbol"/>
        <w:sz w:val="20"/>
      </w:rPr>
    </w:lvl>
    <w:lvl w:ilvl="7" w:tplc="EF0E6C74" w:tentative="1">
      <w:start w:val="1"/>
      <w:numFmt w:val="bullet"/>
      <w:lvlText w:val=""/>
      <w:lvlJc w:val="left"/>
      <w:pPr>
        <w:tabs>
          <w:tab w:val="num" w:pos="5760"/>
        </w:tabs>
        <w:ind w:left="5760" w:hanging="360"/>
      </w:pPr>
      <w:rPr>
        <w:rFonts w:hint="default" w:ascii="Symbol" w:hAnsi="Symbol"/>
        <w:sz w:val="20"/>
      </w:rPr>
    </w:lvl>
    <w:lvl w:ilvl="8" w:tplc="FCA030B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3A50F1B"/>
    <w:multiLevelType w:val="hybridMultilevel"/>
    <w:tmpl w:val="981282B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1412D6B"/>
    <w:multiLevelType w:val="hybridMultilevel"/>
    <w:tmpl w:val="16DEC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2A16681"/>
    <w:multiLevelType w:val="hybridMultilevel"/>
    <w:tmpl w:val="35323BF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7"/>
  </w:num>
  <w:num w:numId="6">
    <w:abstractNumId w:val="8"/>
  </w:num>
  <w:num w:numId="7">
    <w:abstractNumId w:val="3"/>
  </w:num>
  <w:num w:numId="8">
    <w:abstractNumId w:val="10"/>
  </w:num>
  <w:num w:numId="9">
    <w:abstractNumId w:val="5"/>
  </w:num>
  <w:num w:numId="10">
    <w:abstractNumId w:val="9"/>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0C3494"/>
    <w:rsid w:val="00121C60"/>
    <w:rsid w:val="00127D30"/>
    <w:rsid w:val="00127D60"/>
    <w:rsid w:val="00130CA4"/>
    <w:rsid w:val="00136AF2"/>
    <w:rsid w:val="0015415D"/>
    <w:rsid w:val="001622B5"/>
    <w:rsid w:val="00173B73"/>
    <w:rsid w:val="001838F3"/>
    <w:rsid w:val="001A248D"/>
    <w:rsid w:val="001A5EDC"/>
    <w:rsid w:val="001C4414"/>
    <w:rsid w:val="001F5D2A"/>
    <w:rsid w:val="00204FD5"/>
    <w:rsid w:val="00211799"/>
    <w:rsid w:val="00211D81"/>
    <w:rsid w:val="00212D8A"/>
    <w:rsid w:val="0022090B"/>
    <w:rsid w:val="00237A40"/>
    <w:rsid w:val="00240C06"/>
    <w:rsid w:val="00242218"/>
    <w:rsid w:val="00256339"/>
    <w:rsid w:val="00257115"/>
    <w:rsid w:val="00265FA7"/>
    <w:rsid w:val="0027536D"/>
    <w:rsid w:val="00280682"/>
    <w:rsid w:val="002B63E0"/>
    <w:rsid w:val="002C1FEA"/>
    <w:rsid w:val="002E7AF9"/>
    <w:rsid w:val="002F5FC6"/>
    <w:rsid w:val="00327D63"/>
    <w:rsid w:val="003775C4"/>
    <w:rsid w:val="00384E91"/>
    <w:rsid w:val="003B103A"/>
    <w:rsid w:val="003D1C5C"/>
    <w:rsid w:val="003E6E53"/>
    <w:rsid w:val="00400090"/>
    <w:rsid w:val="004442D5"/>
    <w:rsid w:val="00446398"/>
    <w:rsid w:val="004809EB"/>
    <w:rsid w:val="00496D35"/>
    <w:rsid w:val="00497408"/>
    <w:rsid w:val="004B5EDA"/>
    <w:rsid w:val="004D52D7"/>
    <w:rsid w:val="004D54D3"/>
    <w:rsid w:val="004E0EF9"/>
    <w:rsid w:val="004E3CD4"/>
    <w:rsid w:val="004F5274"/>
    <w:rsid w:val="004F74A5"/>
    <w:rsid w:val="005007F2"/>
    <w:rsid w:val="0050562F"/>
    <w:rsid w:val="0050689E"/>
    <w:rsid w:val="005254B6"/>
    <w:rsid w:val="00534E39"/>
    <w:rsid w:val="00540E6F"/>
    <w:rsid w:val="00554746"/>
    <w:rsid w:val="00555C62"/>
    <w:rsid w:val="00591FB4"/>
    <w:rsid w:val="005B499E"/>
    <w:rsid w:val="005C10C2"/>
    <w:rsid w:val="005C34AD"/>
    <w:rsid w:val="005C3A0B"/>
    <w:rsid w:val="005D3EE0"/>
    <w:rsid w:val="00607934"/>
    <w:rsid w:val="006409CF"/>
    <w:rsid w:val="0067482C"/>
    <w:rsid w:val="00676C9C"/>
    <w:rsid w:val="00683CF5"/>
    <w:rsid w:val="006B1DA3"/>
    <w:rsid w:val="006B7D0F"/>
    <w:rsid w:val="006C2533"/>
    <w:rsid w:val="006D79AD"/>
    <w:rsid w:val="006F1404"/>
    <w:rsid w:val="00720505"/>
    <w:rsid w:val="007375E1"/>
    <w:rsid w:val="007B1846"/>
    <w:rsid w:val="007C543E"/>
    <w:rsid w:val="00822659"/>
    <w:rsid w:val="00824D2D"/>
    <w:rsid w:val="008330E3"/>
    <w:rsid w:val="00844568"/>
    <w:rsid w:val="008671A6"/>
    <w:rsid w:val="00867890"/>
    <w:rsid w:val="00875A43"/>
    <w:rsid w:val="00885EFF"/>
    <w:rsid w:val="008A07C8"/>
    <w:rsid w:val="009013E4"/>
    <w:rsid w:val="00915C11"/>
    <w:rsid w:val="0093137D"/>
    <w:rsid w:val="00943AC8"/>
    <w:rsid w:val="00946A8E"/>
    <w:rsid w:val="0095581F"/>
    <w:rsid w:val="009743DF"/>
    <w:rsid w:val="00993C22"/>
    <w:rsid w:val="009978F8"/>
    <w:rsid w:val="009A3BE1"/>
    <w:rsid w:val="009A6DD0"/>
    <w:rsid w:val="009B1B29"/>
    <w:rsid w:val="009C7F9A"/>
    <w:rsid w:val="009E315C"/>
    <w:rsid w:val="009E3DC0"/>
    <w:rsid w:val="009E432B"/>
    <w:rsid w:val="009E49FD"/>
    <w:rsid w:val="00A40834"/>
    <w:rsid w:val="00A466AC"/>
    <w:rsid w:val="00A511F5"/>
    <w:rsid w:val="00A522E8"/>
    <w:rsid w:val="00A81E0B"/>
    <w:rsid w:val="00A92DE7"/>
    <w:rsid w:val="00AB1CC1"/>
    <w:rsid w:val="00AC5619"/>
    <w:rsid w:val="00AD0CC5"/>
    <w:rsid w:val="00AD59A0"/>
    <w:rsid w:val="00AF100F"/>
    <w:rsid w:val="00AF7AC7"/>
    <w:rsid w:val="00B028F0"/>
    <w:rsid w:val="00B20A62"/>
    <w:rsid w:val="00B300B8"/>
    <w:rsid w:val="00B41305"/>
    <w:rsid w:val="00B63F86"/>
    <w:rsid w:val="00B75863"/>
    <w:rsid w:val="00B95091"/>
    <w:rsid w:val="00BA02D5"/>
    <w:rsid w:val="00BC4A68"/>
    <w:rsid w:val="00BD4CF2"/>
    <w:rsid w:val="00BE3E1B"/>
    <w:rsid w:val="00BE65BB"/>
    <w:rsid w:val="00BF14B0"/>
    <w:rsid w:val="00BF47D0"/>
    <w:rsid w:val="00C11570"/>
    <w:rsid w:val="00C22F7D"/>
    <w:rsid w:val="00C23F00"/>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9760E"/>
    <w:rsid w:val="00DB0D11"/>
    <w:rsid w:val="00DB5FC9"/>
    <w:rsid w:val="00E11F07"/>
    <w:rsid w:val="00E25999"/>
    <w:rsid w:val="00E32697"/>
    <w:rsid w:val="00E361F3"/>
    <w:rsid w:val="00E51B5F"/>
    <w:rsid w:val="00E559E1"/>
    <w:rsid w:val="00EA3493"/>
    <w:rsid w:val="00EB2938"/>
    <w:rsid w:val="00EE49DF"/>
    <w:rsid w:val="00F110A9"/>
    <w:rsid w:val="00F17048"/>
    <w:rsid w:val="00F55B7C"/>
    <w:rsid w:val="00F61274"/>
    <w:rsid w:val="00F6568D"/>
    <w:rsid w:val="00F673CC"/>
    <w:rsid w:val="00F72F8E"/>
    <w:rsid w:val="00F92166"/>
    <w:rsid w:val="00FA02F8"/>
    <w:rsid w:val="00FB493C"/>
    <w:rsid w:val="00FC233B"/>
    <w:rsid w:val="00FE079B"/>
    <w:rsid w:val="00FF0899"/>
    <w:rsid w:val="048F1D4E"/>
    <w:rsid w:val="05EC8C77"/>
    <w:rsid w:val="080F7B2F"/>
    <w:rsid w:val="085D6F87"/>
    <w:rsid w:val="08E26A1E"/>
    <w:rsid w:val="08FF6422"/>
    <w:rsid w:val="0AFDDB13"/>
    <w:rsid w:val="0D38A2EA"/>
    <w:rsid w:val="11CC5DA9"/>
    <w:rsid w:val="12933A7B"/>
    <w:rsid w:val="13F579D2"/>
    <w:rsid w:val="146C3323"/>
    <w:rsid w:val="152BCCBD"/>
    <w:rsid w:val="154932C3"/>
    <w:rsid w:val="159BF14D"/>
    <w:rsid w:val="1850CFEC"/>
    <w:rsid w:val="19130EBB"/>
    <w:rsid w:val="19715C09"/>
    <w:rsid w:val="1AF43F28"/>
    <w:rsid w:val="20243D1D"/>
    <w:rsid w:val="20F3717E"/>
    <w:rsid w:val="22A761A4"/>
    <w:rsid w:val="2767A4AC"/>
    <w:rsid w:val="2E665A2E"/>
    <w:rsid w:val="2FE2C692"/>
    <w:rsid w:val="304F1613"/>
    <w:rsid w:val="30617662"/>
    <w:rsid w:val="30BB3840"/>
    <w:rsid w:val="3176FA1F"/>
    <w:rsid w:val="342BCEDD"/>
    <w:rsid w:val="343A1098"/>
    <w:rsid w:val="35B02CCD"/>
    <w:rsid w:val="369ED9D9"/>
    <w:rsid w:val="36B0A711"/>
    <w:rsid w:val="38944CDA"/>
    <w:rsid w:val="38C1F9DA"/>
    <w:rsid w:val="397441ED"/>
    <w:rsid w:val="3A40B585"/>
    <w:rsid w:val="3ACFED1C"/>
    <w:rsid w:val="3D82DB58"/>
    <w:rsid w:val="3EB30398"/>
    <w:rsid w:val="4165BF7A"/>
    <w:rsid w:val="4333EA8E"/>
    <w:rsid w:val="43620E73"/>
    <w:rsid w:val="4577FDF9"/>
    <w:rsid w:val="4683A1CD"/>
    <w:rsid w:val="47BF9F75"/>
    <w:rsid w:val="47D1CE99"/>
    <w:rsid w:val="47E0DC72"/>
    <w:rsid w:val="4E43A3EB"/>
    <w:rsid w:val="4E5C2CBE"/>
    <w:rsid w:val="4E872831"/>
    <w:rsid w:val="4F14306C"/>
    <w:rsid w:val="4F906ECA"/>
    <w:rsid w:val="50DC026B"/>
    <w:rsid w:val="511CC67C"/>
    <w:rsid w:val="529A0245"/>
    <w:rsid w:val="52D9DA41"/>
    <w:rsid w:val="541BA90A"/>
    <w:rsid w:val="547BF4F9"/>
    <w:rsid w:val="54AE14FF"/>
    <w:rsid w:val="54C1CA80"/>
    <w:rsid w:val="57901EA0"/>
    <w:rsid w:val="58BE65B0"/>
    <w:rsid w:val="5998A446"/>
    <w:rsid w:val="59B2BAFB"/>
    <w:rsid w:val="6016E64F"/>
    <w:rsid w:val="62A33238"/>
    <w:rsid w:val="62E3C1C4"/>
    <w:rsid w:val="63E47FDB"/>
    <w:rsid w:val="6450F658"/>
    <w:rsid w:val="662C62EE"/>
    <w:rsid w:val="69BE61DF"/>
    <w:rsid w:val="7007BBB9"/>
    <w:rsid w:val="70528E3C"/>
    <w:rsid w:val="70863D29"/>
    <w:rsid w:val="71678712"/>
    <w:rsid w:val="716AFE70"/>
    <w:rsid w:val="718A7A01"/>
    <w:rsid w:val="72189E99"/>
    <w:rsid w:val="727C2B62"/>
    <w:rsid w:val="750D748B"/>
    <w:rsid w:val="76A62E9A"/>
    <w:rsid w:val="7C231E05"/>
    <w:rsid w:val="7D7253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cs="Times New Roman" w:eastAsiaTheme="minorHAns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607934"/>
    <w:rPr>
      <w:rFonts w:ascii="Arial" w:hAnsi="Arial" w:eastAsia="Times New Roman" w:cs="Arial"/>
      <w:b/>
      <w:bCs/>
      <w:kern w:val="32"/>
      <w:sz w:val="32"/>
      <w:szCs w:val="32"/>
    </w:rPr>
  </w:style>
  <w:style w:type="character" w:styleId="Kop2Char" w:customStyle="1">
    <w:name w:val="Kop 2 Char"/>
    <w:basedOn w:val="Standaardalinea-lettertype"/>
    <w:link w:val="Kop2"/>
    <w:rsid w:val="00607934"/>
    <w:rPr>
      <w:rFonts w:ascii="Arial" w:hAnsi="Arial" w:eastAsia="Times New Roman" w:cs="Arial"/>
      <w:b/>
      <w:bCs/>
      <w:i/>
      <w:iCs/>
      <w:sz w:val="28"/>
      <w:szCs w:val="28"/>
    </w:rPr>
  </w:style>
  <w:style w:type="character" w:styleId="Kop3Char" w:customStyle="1">
    <w:name w:val="Kop 3 Char"/>
    <w:basedOn w:val="Standaardalinea-lettertype"/>
    <w:link w:val="Kop3"/>
    <w:rsid w:val="00607934"/>
    <w:rPr>
      <w:rFonts w:ascii="Arial" w:hAnsi="Arial" w:eastAsia="Times New Roman" w:cs="Arial"/>
      <w:b/>
      <w:bCs/>
      <w:sz w:val="26"/>
      <w:szCs w:val="26"/>
    </w:rPr>
  </w:style>
  <w:style w:type="character" w:styleId="Kop4Char" w:customStyle="1">
    <w:name w:val="Kop 4 Char"/>
    <w:basedOn w:val="Standaardalinea-lettertype"/>
    <w:link w:val="Kop4"/>
    <w:rsid w:val="00607934"/>
    <w:rPr>
      <w:rFonts w:eastAsia="Times New Roman"/>
      <w:b/>
      <w:sz w:val="24"/>
      <w:lang w:val="en-US"/>
    </w:rPr>
  </w:style>
  <w:style w:type="character" w:styleId="Kop5Char" w:customStyle="1">
    <w:name w:val="Kop 5 Char"/>
    <w:basedOn w:val="Standaardalinea-lettertype"/>
    <w:link w:val="Kop5"/>
    <w:rsid w:val="00607934"/>
    <w:rPr>
      <w:rFonts w:eastAsia="Times New Roman"/>
      <w:b/>
      <w:bCs/>
      <w:i/>
      <w:iCs/>
      <w:sz w:val="26"/>
      <w:szCs w:val="26"/>
    </w:rPr>
  </w:style>
  <w:style w:type="character" w:styleId="Kop6Char" w:customStyle="1">
    <w:name w:val="Kop 6 Char"/>
    <w:basedOn w:val="Standaardalinea-lettertype"/>
    <w:link w:val="Kop6"/>
    <w:rsid w:val="00607934"/>
    <w:rPr>
      <w:rFonts w:eastAsia="Times New Roman"/>
      <w:b/>
      <w:bCs/>
      <w:sz w:val="22"/>
      <w:szCs w:val="22"/>
    </w:rPr>
  </w:style>
  <w:style w:type="character" w:styleId="Kop7Char" w:customStyle="1">
    <w:name w:val="Kop 7 Char"/>
    <w:basedOn w:val="Standaardalinea-lettertype"/>
    <w:link w:val="Kop7"/>
    <w:rsid w:val="00607934"/>
    <w:rPr>
      <w:rFonts w:eastAsia="Times New Roman"/>
      <w:sz w:val="24"/>
      <w:szCs w:val="24"/>
    </w:rPr>
  </w:style>
  <w:style w:type="character" w:styleId="Kop8Char" w:customStyle="1">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styleId="TitelChar" w:customStyle="1">
    <w:name w:val="Titel Char"/>
    <w:basedOn w:val="Standaardalinea-lettertype"/>
    <w:link w:val="Titel"/>
    <w:rsid w:val="00607934"/>
    <w:rPr>
      <w:rFonts w:ascii="Trebuchet MS" w:hAnsi="Trebuchet MS" w:eastAsia="Times New Roman"/>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styleId="OndertitelChar" w:customStyle="1">
    <w:name w:val="Ondertitel Char"/>
    <w:basedOn w:val="Standaardalinea-lettertype"/>
    <w:link w:val="Ondertitel"/>
    <w:uiPriority w:val="11"/>
    <w:rsid w:val="00607934"/>
    <w:rPr>
      <w:rFonts w:ascii="Cambria" w:hAnsi="Cambria" w:eastAsia="Times New Roman"/>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styleId="KoptekstChar" w:customStyle="1">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styleId="VoettekstChar" w:customStyle="1">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styleId="BallontekstChar" w:customStyle="1">
    <w:name w:val="Ballontekst Char"/>
    <w:basedOn w:val="Standaardalinea-lettertype"/>
    <w:link w:val="Ballontekst"/>
    <w:uiPriority w:val="99"/>
    <w:semiHidden/>
    <w:rsid w:val="0093137D"/>
    <w:rPr>
      <w:rFonts w:ascii="Tahoma" w:hAnsi="Tahoma" w:eastAsia="Times New Roman"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ithbottommargin" w:customStyle="1">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character" w:styleId="Onopgelostemelding">
    <w:name w:val="Unresolved Mention"/>
    <w:basedOn w:val="Standaardalinea-lettertype"/>
    <w:uiPriority w:val="99"/>
    <w:semiHidden/>
    <w:unhideWhenUsed/>
    <w:rsid w:val="00C11570"/>
    <w:rPr>
      <w:color w:val="605E5C"/>
      <w:shd w:val="clear" w:color="auto" w:fill="E1DFDD"/>
    </w:rPr>
  </w:style>
  <w:style w:type="paragraph" w:styleId="paragraph" w:customStyle="1">
    <w:name w:val="paragraph"/>
    <w:basedOn w:val="Standaard"/>
    <w:rsid w:val="003D1C5C"/>
    <w:pPr>
      <w:spacing w:before="100" w:beforeAutospacing="1" w:after="100" w:afterAutospacing="1"/>
    </w:pPr>
    <w:rPr>
      <w:szCs w:val="24"/>
      <w:lang w:val="nl-BE" w:eastAsia="nl-BE"/>
    </w:rPr>
  </w:style>
  <w:style w:type="character" w:styleId="normaltextrun" w:customStyle="1">
    <w:name w:val="normaltextrun"/>
    <w:basedOn w:val="Standaardalinea-lettertype"/>
    <w:rsid w:val="003D1C5C"/>
  </w:style>
  <w:style w:type="character" w:styleId="eop" w:customStyle="1">
    <w:name w:val="eop"/>
    <w:basedOn w:val="Standaardalinea-lettertype"/>
    <w:rsid w:val="003D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word/glossary/document.xml" Id="Ra461d3bb660a463d" /></Relationships>
</file>

<file path=word/_rels/header1.xml.rels>&#65279;<?xml version="1.0" encoding="utf-8"?><Relationships xmlns="http://schemas.openxmlformats.org/package/2006/relationships"><Relationship Type="http://schemas.openxmlformats.org/officeDocument/2006/relationships/image" Target="/media/image2.jpg" Id="Ra648c3be7a5e419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5ede89b-2e2c-4e9d-aa38-ab05c02b3dca}"/>
      </w:docPartPr>
      <w:docPartBody>
        <w:p w14:paraId="063E7C2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3.xml><?xml version="1.0" encoding="utf-8"?>
<ds:datastoreItem xmlns:ds="http://schemas.openxmlformats.org/officeDocument/2006/customXml" ds:itemID="{0771557B-7EFA-4CDE-A859-619417DEA680}"/>
</file>

<file path=customXml/itemProps4.xml><?xml version="1.0" encoding="utf-8"?>
<ds:datastoreItem xmlns:ds="http://schemas.openxmlformats.org/officeDocument/2006/customXml" ds:itemID="{793C1246-BDCB-48AD-B53D-136B13E6B37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 Ratcliffe</dc:creator>
  <keywords/>
  <dc:description/>
  <lastModifiedBy>Claire Maréchal</lastModifiedBy>
  <revision>6</revision>
  <dcterms:created xsi:type="dcterms:W3CDTF">2020-10-20T08:23:00.0000000Z</dcterms:created>
  <dcterms:modified xsi:type="dcterms:W3CDTF">2020-10-27T08:54:55.4406284Z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