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ED04E" w14:textId="77777777" w:rsidR="00B63F86" w:rsidRPr="001838F3" w:rsidRDefault="00824D2D" w:rsidP="001838F3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/>
          <w:i w:val="0"/>
          <w:sz w:val="32"/>
          <w:szCs w:val="32"/>
        </w:rPr>
        <w:t>SESSION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0900D8" w14:paraId="1FCB718A" w14:textId="77777777" w:rsidTr="27E3D275">
        <w:trPr>
          <w:trHeight w:val="288"/>
        </w:trPr>
        <w:tc>
          <w:tcPr>
            <w:tcW w:w="1288" w:type="pct"/>
          </w:tcPr>
          <w:p w14:paraId="328A02A6" w14:textId="77777777" w:rsidR="009E315C" w:rsidRDefault="009E315C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Module Title</w:t>
            </w:r>
          </w:p>
        </w:tc>
        <w:tc>
          <w:tcPr>
            <w:tcW w:w="3712" w:type="pct"/>
          </w:tcPr>
          <w:p w14:paraId="73946AA0" w14:textId="54E645BE" w:rsidR="009E315C" w:rsidRPr="009A3BE1" w:rsidRDefault="003D1C5C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</w:t>
            </w:r>
            <w:r w:rsidR="002C26C0">
              <w:rPr>
                <w:rFonts w:asciiTheme="minorHAnsi" w:hAnsiTheme="minorHAnsi"/>
                <w:szCs w:val="24"/>
              </w:rPr>
              <w:t>ing</w:t>
            </w:r>
          </w:p>
        </w:tc>
      </w:tr>
      <w:tr w:rsidR="00B63F86" w:rsidRPr="000900D8" w14:paraId="6ADD95EE" w14:textId="77777777" w:rsidTr="27E3D275">
        <w:trPr>
          <w:trHeight w:val="288"/>
        </w:trPr>
        <w:tc>
          <w:tcPr>
            <w:tcW w:w="1288" w:type="pct"/>
          </w:tcPr>
          <w:p w14:paraId="5ACF86E2" w14:textId="77777777" w:rsidR="00B63F86" w:rsidRPr="000900D8" w:rsidRDefault="00D975DA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Title of Session</w:t>
            </w:r>
          </w:p>
        </w:tc>
        <w:tc>
          <w:tcPr>
            <w:tcW w:w="3712" w:type="pct"/>
          </w:tcPr>
          <w:p w14:paraId="66767E71" w14:textId="77777777" w:rsidR="00B63F86" w:rsidRPr="009A3BE1" w:rsidRDefault="0FB39BF0" w:rsidP="27E3D275">
            <w:pPr>
              <w:spacing w:line="276" w:lineRule="auto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Future plans</w:t>
            </w:r>
          </w:p>
        </w:tc>
      </w:tr>
      <w:tr w:rsidR="00B63F86" w:rsidRPr="00CB22E1" w14:paraId="3014991D" w14:textId="77777777" w:rsidTr="27E3D275">
        <w:tc>
          <w:tcPr>
            <w:tcW w:w="1288" w:type="pct"/>
          </w:tcPr>
          <w:p w14:paraId="51CDC658" w14:textId="77777777" w:rsidR="00B63F86" w:rsidRPr="000900D8" w:rsidRDefault="005C3A0B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Length of Session</w:t>
            </w:r>
          </w:p>
        </w:tc>
        <w:tc>
          <w:tcPr>
            <w:tcW w:w="3712" w:type="pct"/>
          </w:tcPr>
          <w:p w14:paraId="5E3EF39C" w14:textId="77777777" w:rsidR="00B63F86" w:rsidRPr="000C3494" w:rsidRDefault="00CB22E1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/>
              </w:rPr>
              <w:t xml:space="preserve">2 hours </w:t>
            </w:r>
          </w:p>
        </w:tc>
      </w:tr>
      <w:tr w:rsidR="0027536D" w:rsidRPr="00CB22E1" w14:paraId="3DA1CB08" w14:textId="77777777" w:rsidTr="27E3D275">
        <w:tc>
          <w:tcPr>
            <w:tcW w:w="1288" w:type="pct"/>
          </w:tcPr>
          <w:p w14:paraId="2142C787" w14:textId="77777777" w:rsidR="0027536D" w:rsidRDefault="005C3A0B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19ED3F4A" w14:textId="77777777" w:rsidR="0027536D" w:rsidRPr="009A3BE1" w:rsidRDefault="00E11F07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For the young people to decide w</w:t>
            </w:r>
            <w:r w:rsidR="00FD5367">
              <w:rPr>
                <w:rFonts w:asciiTheme="minorHAnsi" w:hAnsiTheme="minorHAnsi"/>
                <w:szCs w:val="24"/>
              </w:rPr>
              <w:t>hether to close down or continue</w:t>
            </w:r>
            <w:r>
              <w:rPr>
                <w:rFonts w:asciiTheme="minorHAnsi" w:hAnsiTheme="minorHAnsi"/>
                <w:szCs w:val="24"/>
              </w:rPr>
              <w:t xml:space="preserve"> their pop-up</w:t>
            </w:r>
          </w:p>
        </w:tc>
      </w:tr>
      <w:tr w:rsidR="00534E39" w:rsidRPr="00CB22E1" w14:paraId="10CDEFD5" w14:textId="77777777" w:rsidTr="27E3D275">
        <w:trPr>
          <w:trHeight w:val="217"/>
        </w:trPr>
        <w:tc>
          <w:tcPr>
            <w:tcW w:w="1288" w:type="pct"/>
          </w:tcPr>
          <w:p w14:paraId="02F6C0E2" w14:textId="77777777" w:rsidR="00534E39" w:rsidRDefault="005C3A0B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4F5262CF" w14:textId="77777777" w:rsidR="003D1C5C" w:rsidRPr="009A3BE1" w:rsidRDefault="00E11F07" w:rsidP="00E11F0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/>
              </w:rPr>
              <w:t>At the end of this session:</w:t>
            </w:r>
          </w:p>
          <w:p w14:paraId="26A58EB2" w14:textId="77777777" w:rsidR="003D1C5C" w:rsidRPr="009A3BE1" w:rsidRDefault="003D1C5C" w:rsidP="003D1C5C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/>
              </w:rPr>
              <w:t>Young people have a basic understanding of marketing, communication, financial plans and sales</w:t>
            </w:r>
            <w:r>
              <w:rPr>
                <w:rStyle w:val="eop"/>
                <w:rFonts w:ascii="Calibri" w:hAnsi="Calibri"/>
              </w:rPr>
              <w:t> </w:t>
            </w:r>
          </w:p>
          <w:p w14:paraId="386017EF" w14:textId="77777777" w:rsidR="003D1C5C" w:rsidRPr="009A3BE1" w:rsidRDefault="003D1C5C" w:rsidP="003D1C5C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/>
              </w:rPr>
              <w:t>Young people can apply this knowledge to their pop-up</w:t>
            </w:r>
            <w:r>
              <w:rPr>
                <w:rStyle w:val="eop"/>
                <w:rFonts w:ascii="Calibri" w:hAnsi="Calibri"/>
              </w:rPr>
              <w:t> </w:t>
            </w:r>
          </w:p>
          <w:p w14:paraId="5982FA6C" w14:textId="77777777" w:rsidR="00173B73" w:rsidRPr="00FD5367" w:rsidRDefault="00173B73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5FC9" w:rsidRPr="00CB22E1" w14:paraId="03952324" w14:textId="77777777" w:rsidTr="27E3D275">
        <w:tc>
          <w:tcPr>
            <w:tcW w:w="1288" w:type="pct"/>
          </w:tcPr>
          <w:p w14:paraId="477675C0" w14:textId="77777777" w:rsidR="00DB5FC9" w:rsidRDefault="00173B73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Cs w:val="24"/>
              </w:rPr>
              <w:t>EntreComp</w:t>
            </w:r>
            <w:proofErr w:type="spellEnd"/>
            <w:r>
              <w:rPr>
                <w:rFonts w:asciiTheme="minorHAnsi" w:hAnsiTheme="minorHAnsi"/>
                <w:b/>
                <w:bCs/>
                <w:szCs w:val="24"/>
              </w:rPr>
              <w:t xml:space="preserve"> Competences Gained</w:t>
            </w:r>
          </w:p>
        </w:tc>
        <w:tc>
          <w:tcPr>
            <w:tcW w:w="3712" w:type="pct"/>
          </w:tcPr>
          <w:p w14:paraId="26902982" w14:textId="77777777" w:rsidR="00DB5FC9" w:rsidRPr="009A3BE1" w:rsidRDefault="00E7663D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Self-awareness and self-efficacy, planning and management, coping with uncertainty, learning through experience  </w:t>
            </w:r>
          </w:p>
        </w:tc>
      </w:tr>
      <w:tr w:rsidR="00173B73" w:rsidRPr="000900D8" w14:paraId="343FC7E3" w14:textId="77777777" w:rsidTr="27E3D275">
        <w:tc>
          <w:tcPr>
            <w:tcW w:w="1288" w:type="pct"/>
          </w:tcPr>
          <w:p w14:paraId="0B71D76D" w14:textId="77777777" w:rsidR="00173B73" w:rsidRDefault="00173B73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14:paraId="29621EAE" w14:textId="77777777" w:rsidR="00173B73" w:rsidRPr="009A3BE1" w:rsidRDefault="00BF14B0" w:rsidP="001838F3">
            <w:pPr>
              <w:pStyle w:val="withbottommargin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Commercial awareness, organisational skills</w:t>
            </w:r>
          </w:p>
        </w:tc>
      </w:tr>
      <w:tr w:rsidR="008671A6" w:rsidRPr="000900D8" w14:paraId="5C9AD4A4" w14:textId="77777777" w:rsidTr="27E3D275">
        <w:tc>
          <w:tcPr>
            <w:tcW w:w="1288" w:type="pct"/>
          </w:tcPr>
          <w:p w14:paraId="0DE41EAB" w14:textId="77777777" w:rsidR="008671A6" w:rsidRDefault="008671A6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 xml:space="preserve">Delivery: </w:t>
            </w:r>
            <w:r>
              <w:rPr>
                <w:rFonts w:asciiTheme="minorHAnsi" w:hAnsiTheme="minorHAnsi"/>
                <w:szCs w:val="24"/>
              </w:rPr>
              <w:t>Online; Offline</w:t>
            </w:r>
          </w:p>
        </w:tc>
        <w:tc>
          <w:tcPr>
            <w:tcW w:w="3712" w:type="pct"/>
          </w:tcPr>
          <w:p w14:paraId="03793960" w14:textId="77777777" w:rsidR="00AF7AC7" w:rsidRPr="009A3BE1" w:rsidRDefault="00D032B3" w:rsidP="001838F3">
            <w:pPr>
              <w:pStyle w:val="withbottommargin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Online &amp; Offline</w:t>
            </w:r>
          </w:p>
        </w:tc>
      </w:tr>
      <w:tr w:rsidR="00384E91" w:rsidRPr="000900D8" w14:paraId="00365D81" w14:textId="77777777" w:rsidTr="27E3D275">
        <w:tc>
          <w:tcPr>
            <w:tcW w:w="1288" w:type="pct"/>
          </w:tcPr>
          <w:p w14:paraId="3ADC7D55" w14:textId="77777777" w:rsidR="00384E91" w:rsidRDefault="00384E91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Number of Activities (duration)</w:t>
            </w:r>
          </w:p>
        </w:tc>
        <w:tc>
          <w:tcPr>
            <w:tcW w:w="3712" w:type="pct"/>
          </w:tcPr>
          <w:p w14:paraId="37C0F2FB" w14:textId="77777777" w:rsidR="009E49FD" w:rsidRPr="00E11F07" w:rsidRDefault="00BF14B0" w:rsidP="22A761A4">
            <w:pPr>
              <w:pStyle w:val="withbottommargin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>1 activity</w:t>
            </w:r>
          </w:p>
        </w:tc>
      </w:tr>
      <w:tr w:rsidR="00683CF5" w:rsidRPr="00CB22E1" w14:paraId="77F92592" w14:textId="77777777" w:rsidTr="27E3D275">
        <w:tc>
          <w:tcPr>
            <w:tcW w:w="1288" w:type="pct"/>
            <w:vAlign w:val="center"/>
          </w:tcPr>
          <w:p w14:paraId="40ADDAEE" w14:textId="77777777" w:rsidR="00683CF5" w:rsidRDefault="00204FD5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</w:tcPr>
          <w:p w14:paraId="68B4B7B9" w14:textId="77777777" w:rsidR="00683CF5" w:rsidRPr="009A3BE1" w:rsidRDefault="00555C62" w:rsidP="001838F3">
            <w:pPr>
              <w:pStyle w:val="withbottommargin"/>
              <w:spacing w:before="0" w:beforeAutospacing="0" w:after="120" w:afterAutospacing="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Discuss with the young people what they want to do: continue with their pop-up or end it. </w:t>
            </w:r>
          </w:p>
        </w:tc>
      </w:tr>
    </w:tbl>
    <w:p w14:paraId="2C234B6D" w14:textId="77777777" w:rsidR="00B63F86" w:rsidRPr="00FD5367" w:rsidRDefault="00B63F86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CB22E1" w14:paraId="70824180" w14:textId="77777777" w:rsidTr="27E3D275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1151F6" w14:textId="77777777" w:rsidR="00B75863" w:rsidRPr="00591FB4" w:rsidRDefault="00B75863" w:rsidP="69BE61DF">
            <w:pPr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Activity 1: Discussion with coach / business mentor </w:t>
            </w:r>
          </w:p>
        </w:tc>
      </w:tr>
      <w:tr w:rsidR="00F673CC" w:rsidRPr="00CB22E1" w14:paraId="3AD4D6D0" w14:textId="77777777" w:rsidTr="27E3D275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5017C45C" w14:textId="77777777" w:rsidR="00F673CC" w:rsidRPr="00FB493C" w:rsidRDefault="00F61274" w:rsidP="69BE61DF">
            <w:pPr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Duration: </w:t>
            </w:r>
            <w:r>
              <w:rPr>
                <w:rFonts w:asciiTheme="minorHAnsi" w:hAnsiTheme="minorHAnsi"/>
              </w:rPr>
              <w:t xml:space="preserve">2 hour </w:t>
            </w:r>
          </w:p>
        </w:tc>
      </w:tr>
      <w:tr w:rsidR="00B75863" w:rsidRPr="00E7663D" w14:paraId="40F0E6B1" w14:textId="77777777" w:rsidTr="27E3D275">
        <w:tc>
          <w:tcPr>
            <w:tcW w:w="13892" w:type="dxa"/>
            <w:tcBorders>
              <w:top w:val="single" w:sz="4" w:space="0" w:color="auto"/>
            </w:tcBorders>
          </w:tcPr>
          <w:p w14:paraId="1241B7CA" w14:textId="77777777" w:rsidR="00CE28D9" w:rsidRDefault="009013E4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Sources:</w:t>
            </w:r>
          </w:p>
          <w:p w14:paraId="7E348C22" w14:textId="77777777" w:rsidR="00496D35" w:rsidRPr="00CE28D9" w:rsidRDefault="00E7663D" w:rsidP="718A7A01">
            <w:pPr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 xml:space="preserve">See administrative and legal requirements flowchart (D116) in toolbox. </w:t>
            </w:r>
          </w:p>
        </w:tc>
      </w:tr>
      <w:tr w:rsidR="001A5EDC" w:rsidRPr="00CB22E1" w14:paraId="0D61D0CC" w14:textId="77777777" w:rsidTr="27E3D275">
        <w:tc>
          <w:tcPr>
            <w:tcW w:w="13892" w:type="dxa"/>
          </w:tcPr>
          <w:p w14:paraId="74CEF554" w14:textId="77777777" w:rsidR="00822659" w:rsidRPr="00E7663D" w:rsidRDefault="00822659" w:rsidP="57319B27">
            <w:pPr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 xml:space="preserve">Facilitator/Learner Guidance: </w:t>
            </w:r>
            <w:r>
              <w:rPr>
                <w:rFonts w:asciiTheme="minorHAnsi" w:hAnsiTheme="minorHAnsi"/>
              </w:rPr>
              <w:t xml:space="preserve">At the end of the do phase, the teacher should have a discussion with the young people. If a mentor or business buddy has been used, he or she can be part of the discussion. </w:t>
            </w:r>
          </w:p>
          <w:p w14:paraId="42A6A056" w14:textId="77777777" w:rsidR="00915C11" w:rsidRPr="00FD5367" w:rsidRDefault="00915C11" w:rsidP="00E7663D">
            <w:pPr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  <w:tr w:rsidR="003B103A" w:rsidRPr="00CB22E1" w14:paraId="455A9AAE" w14:textId="77777777" w:rsidTr="27E3D275">
        <w:tc>
          <w:tcPr>
            <w:tcW w:w="13892" w:type="dxa"/>
          </w:tcPr>
          <w:p w14:paraId="7C93D582" w14:textId="77777777" w:rsidR="00BE3E1B" w:rsidRDefault="00D565D4" w:rsidP="22A761A4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Details:  </w:t>
            </w:r>
          </w:p>
          <w:p w14:paraId="4E72CD4B" w14:textId="77777777" w:rsidR="00E7663D" w:rsidRDefault="00E7663D" w:rsidP="0E74A381">
            <w:pPr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 xml:space="preserve">The teacher and business coach should have a discussion with the group. The young people should prepare for this discussion in whatever way they choose (e.g. using a pitch or a BMC). The subject of the discussion is whether the group wants to continue or end the pop-up. If the young people want to continue, the teacher and business mentor should try to assess whether this is realistic (business check). </w:t>
            </w:r>
          </w:p>
          <w:p w14:paraId="253A93D5" w14:textId="77777777" w:rsidR="00885EFF" w:rsidRPr="00885EFF" w:rsidRDefault="00E7663D" w:rsidP="00885EFF">
            <w:pPr>
              <w:pStyle w:val="withbottommargin"/>
              <w:spacing w:before="0" w:beforeAutospacing="0" w:after="120" w:afterAutospacing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/>
              </w:rPr>
              <w:t>Once the decision has been made, the teacher should discuss with the young people what the next steps are with a view either to closing the pop-up down or relaunching it. The teacher can use a flowchart as a guideline here (see toolbox). Ideally, the teacher will also be able to immediately refer the young people to the right partner (local if possible) for a relaunch and/or guidance.</w:t>
            </w:r>
          </w:p>
          <w:p w14:paraId="53462732" w14:textId="77777777" w:rsidR="00822659" w:rsidRPr="00FD5367" w:rsidRDefault="00822659" w:rsidP="718A7A01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14:paraId="3FECE62B" w14:textId="77777777" w:rsidR="00212D8A" w:rsidRPr="00FD5367" w:rsidRDefault="00212D8A" w:rsidP="004D52D7">
      <w:pPr>
        <w:rPr>
          <w:rFonts w:ascii="Calibri" w:hAnsi="Calibri"/>
          <w:b/>
          <w:sz w:val="22"/>
          <w:szCs w:val="22"/>
        </w:rPr>
      </w:pPr>
    </w:p>
    <w:p w14:paraId="7E46DB1B" w14:textId="77777777" w:rsidR="00496D35" w:rsidRPr="00FD5367" w:rsidRDefault="00496D35" w:rsidP="004D52D7">
      <w:pPr>
        <w:rPr>
          <w:rFonts w:ascii="Calibri" w:hAnsi="Calibri"/>
          <w:b/>
          <w:sz w:val="22"/>
          <w:szCs w:val="22"/>
        </w:rPr>
      </w:pPr>
    </w:p>
    <w:sectPr w:rsidR="00496D35" w:rsidRPr="00FD5367" w:rsidSect="00211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521C4" w14:textId="77777777" w:rsidR="00023A92" w:rsidRDefault="00023A92" w:rsidP="0093137D">
      <w:r>
        <w:separator/>
      </w:r>
    </w:p>
  </w:endnote>
  <w:endnote w:type="continuationSeparator" w:id="0">
    <w:p w14:paraId="2E5EE5E8" w14:textId="77777777" w:rsidR="00023A92" w:rsidRDefault="00023A92" w:rsidP="0093137D">
      <w:r>
        <w:continuationSeparator/>
      </w:r>
    </w:p>
  </w:endnote>
  <w:endnote w:type="continuationNotice" w:id="1">
    <w:p w14:paraId="5FB8062E" w14:textId="77777777" w:rsidR="00023A92" w:rsidRDefault="00023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052B9" w14:textId="77777777" w:rsidR="00FD5367" w:rsidRDefault="00FD53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7089A" w14:textId="77777777" w:rsidR="00B300B8" w:rsidRDefault="00B300B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367">
          <w:rPr>
            <w:noProof/>
          </w:rPr>
          <w:t>2</w:t>
        </w:r>
        <w:r>
          <w:fldChar w:fldCharType="end"/>
        </w:r>
      </w:p>
    </w:sdtContent>
  </w:sdt>
  <w:p w14:paraId="3CE1C0BB" w14:textId="77777777" w:rsidR="0093137D" w:rsidRDefault="009313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501B" w14:textId="77777777" w:rsidR="00FD5367" w:rsidRDefault="00FD53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092B1" w14:textId="77777777" w:rsidR="00023A92" w:rsidRDefault="00023A92" w:rsidP="0093137D">
      <w:r>
        <w:separator/>
      </w:r>
    </w:p>
  </w:footnote>
  <w:footnote w:type="continuationSeparator" w:id="0">
    <w:p w14:paraId="34448F71" w14:textId="77777777" w:rsidR="00023A92" w:rsidRDefault="00023A92" w:rsidP="0093137D">
      <w:r>
        <w:continuationSeparator/>
      </w:r>
    </w:p>
  </w:footnote>
  <w:footnote w:type="continuationNotice" w:id="1">
    <w:p w14:paraId="37EA1914" w14:textId="77777777" w:rsidR="00023A92" w:rsidRDefault="00023A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19516" w14:textId="77777777" w:rsidR="00FD5367" w:rsidRDefault="00FD53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C0CFE" w14:textId="77777777" w:rsidR="001622B5" w:rsidRDefault="27E3D275" w:rsidP="00824D2D">
    <w:pPr>
      <w:pStyle w:val="Koptekst"/>
      <w:jc w:val="center"/>
    </w:pPr>
    <w:r>
      <w:rPr>
        <w:noProof/>
        <w:lang w:val="nl-BE" w:eastAsia="nl-BE"/>
      </w:rPr>
      <w:drawing>
        <wp:inline distT="0" distB="0" distL="0" distR="0" wp14:anchorId="1747C270" wp14:editId="36FAF2CB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7916A" w14:textId="77777777" w:rsidR="00FD5367" w:rsidRDefault="00FD536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E26DA"/>
    <w:multiLevelType w:val="hybridMultilevel"/>
    <w:tmpl w:val="962EC85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C480A"/>
    <w:multiLevelType w:val="hybridMultilevel"/>
    <w:tmpl w:val="B0CC2CF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F48"/>
    <w:multiLevelType w:val="hybridMultilevel"/>
    <w:tmpl w:val="E94A402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55233"/>
    <w:multiLevelType w:val="hybridMultilevel"/>
    <w:tmpl w:val="75ACB314"/>
    <w:lvl w:ilvl="0" w:tplc="05D4D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641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2B29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3A80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BB463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2D22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3F86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F0E6C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CA03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203875"/>
    <w:multiLevelType w:val="hybridMultilevel"/>
    <w:tmpl w:val="962EC85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50F1B"/>
    <w:multiLevelType w:val="hybridMultilevel"/>
    <w:tmpl w:val="981282B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12D6B"/>
    <w:multiLevelType w:val="hybridMultilevel"/>
    <w:tmpl w:val="16DECC2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16681"/>
    <w:multiLevelType w:val="hybridMultilevel"/>
    <w:tmpl w:val="35323BF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00626"/>
    <w:rsid w:val="0002158A"/>
    <w:rsid w:val="00023A92"/>
    <w:rsid w:val="000245A5"/>
    <w:rsid w:val="000305AD"/>
    <w:rsid w:val="0003582F"/>
    <w:rsid w:val="00046DE1"/>
    <w:rsid w:val="0005213E"/>
    <w:rsid w:val="000A4483"/>
    <w:rsid w:val="000C3494"/>
    <w:rsid w:val="00121C60"/>
    <w:rsid w:val="00127D30"/>
    <w:rsid w:val="00127D60"/>
    <w:rsid w:val="00130CA4"/>
    <w:rsid w:val="00136AF2"/>
    <w:rsid w:val="0015415D"/>
    <w:rsid w:val="001622B5"/>
    <w:rsid w:val="0016300B"/>
    <w:rsid w:val="00173B73"/>
    <w:rsid w:val="001838F3"/>
    <w:rsid w:val="001A248D"/>
    <w:rsid w:val="001A5EDC"/>
    <w:rsid w:val="001C4414"/>
    <w:rsid w:val="001F5D2A"/>
    <w:rsid w:val="00204FD5"/>
    <w:rsid w:val="00211799"/>
    <w:rsid w:val="00211D81"/>
    <w:rsid w:val="00212D8A"/>
    <w:rsid w:val="0022090B"/>
    <w:rsid w:val="00237A40"/>
    <w:rsid w:val="00240C06"/>
    <w:rsid w:val="00242218"/>
    <w:rsid w:val="00256339"/>
    <w:rsid w:val="00257115"/>
    <w:rsid w:val="00265FA7"/>
    <w:rsid w:val="0027056C"/>
    <w:rsid w:val="0027536D"/>
    <w:rsid w:val="00280682"/>
    <w:rsid w:val="002B63E0"/>
    <w:rsid w:val="002C1FEA"/>
    <w:rsid w:val="002C26C0"/>
    <w:rsid w:val="002E7AF9"/>
    <w:rsid w:val="002F5FC6"/>
    <w:rsid w:val="00327D63"/>
    <w:rsid w:val="00355B62"/>
    <w:rsid w:val="003775C4"/>
    <w:rsid w:val="00384E91"/>
    <w:rsid w:val="003B103A"/>
    <w:rsid w:val="003D1C5C"/>
    <w:rsid w:val="003E13A8"/>
    <w:rsid w:val="003E6E53"/>
    <w:rsid w:val="00400090"/>
    <w:rsid w:val="004442D5"/>
    <w:rsid w:val="00446398"/>
    <w:rsid w:val="004809EB"/>
    <w:rsid w:val="00496D35"/>
    <w:rsid w:val="00497408"/>
    <w:rsid w:val="004B5EDA"/>
    <w:rsid w:val="004D52D7"/>
    <w:rsid w:val="004D54D3"/>
    <w:rsid w:val="004E0EF9"/>
    <w:rsid w:val="004E3CD4"/>
    <w:rsid w:val="004F5274"/>
    <w:rsid w:val="004F74A5"/>
    <w:rsid w:val="005007F2"/>
    <w:rsid w:val="0050562F"/>
    <w:rsid w:val="0050689E"/>
    <w:rsid w:val="005254B6"/>
    <w:rsid w:val="00534E39"/>
    <w:rsid w:val="00540E6F"/>
    <w:rsid w:val="00554746"/>
    <w:rsid w:val="00555C62"/>
    <w:rsid w:val="00591FB4"/>
    <w:rsid w:val="005B499E"/>
    <w:rsid w:val="005C10C2"/>
    <w:rsid w:val="005C34AD"/>
    <w:rsid w:val="005C3A0B"/>
    <w:rsid w:val="005D3EE0"/>
    <w:rsid w:val="00607934"/>
    <w:rsid w:val="006409CF"/>
    <w:rsid w:val="0067482C"/>
    <w:rsid w:val="00676C9C"/>
    <w:rsid w:val="00683CF5"/>
    <w:rsid w:val="006B1DA3"/>
    <w:rsid w:val="006B7D0F"/>
    <w:rsid w:val="006C2533"/>
    <w:rsid w:val="006D79AD"/>
    <w:rsid w:val="006F1404"/>
    <w:rsid w:val="00720505"/>
    <w:rsid w:val="007375E1"/>
    <w:rsid w:val="007B1846"/>
    <w:rsid w:val="007C543E"/>
    <w:rsid w:val="007F19B6"/>
    <w:rsid w:val="00822659"/>
    <w:rsid w:val="00824D2D"/>
    <w:rsid w:val="008330E3"/>
    <w:rsid w:val="00844568"/>
    <w:rsid w:val="008671A6"/>
    <w:rsid w:val="00867890"/>
    <w:rsid w:val="00875A43"/>
    <w:rsid w:val="00885EFF"/>
    <w:rsid w:val="008A07C8"/>
    <w:rsid w:val="008F1CF8"/>
    <w:rsid w:val="009013E4"/>
    <w:rsid w:val="00915C11"/>
    <w:rsid w:val="0093137D"/>
    <w:rsid w:val="00943AC8"/>
    <w:rsid w:val="00946A8E"/>
    <w:rsid w:val="0095581F"/>
    <w:rsid w:val="009743DF"/>
    <w:rsid w:val="00993C22"/>
    <w:rsid w:val="009978F8"/>
    <w:rsid w:val="009A3BE1"/>
    <w:rsid w:val="009A6DD0"/>
    <w:rsid w:val="009B1B29"/>
    <w:rsid w:val="009C7F9A"/>
    <w:rsid w:val="009E315C"/>
    <w:rsid w:val="009E3DC0"/>
    <w:rsid w:val="009E432B"/>
    <w:rsid w:val="009E49FD"/>
    <w:rsid w:val="00A40834"/>
    <w:rsid w:val="00A466AC"/>
    <w:rsid w:val="00A511F5"/>
    <w:rsid w:val="00A522E8"/>
    <w:rsid w:val="00A81E0B"/>
    <w:rsid w:val="00A92DE7"/>
    <w:rsid w:val="00AB1CC1"/>
    <w:rsid w:val="00AC5619"/>
    <w:rsid w:val="00AD0CC5"/>
    <w:rsid w:val="00AD59A0"/>
    <w:rsid w:val="00AF100F"/>
    <w:rsid w:val="00AF7AC7"/>
    <w:rsid w:val="00B028F0"/>
    <w:rsid w:val="00B20A62"/>
    <w:rsid w:val="00B300B8"/>
    <w:rsid w:val="00B41305"/>
    <w:rsid w:val="00B57EBA"/>
    <w:rsid w:val="00B63F86"/>
    <w:rsid w:val="00B75863"/>
    <w:rsid w:val="00B95091"/>
    <w:rsid w:val="00BA02D5"/>
    <w:rsid w:val="00BC42ED"/>
    <w:rsid w:val="00BC4A68"/>
    <w:rsid w:val="00BD4CF2"/>
    <w:rsid w:val="00BE3E1B"/>
    <w:rsid w:val="00BE65BB"/>
    <w:rsid w:val="00BF14B0"/>
    <w:rsid w:val="00BF47D0"/>
    <w:rsid w:val="00C11570"/>
    <w:rsid w:val="00C22F7D"/>
    <w:rsid w:val="00C23F00"/>
    <w:rsid w:val="00C3640D"/>
    <w:rsid w:val="00C573E2"/>
    <w:rsid w:val="00C61F5F"/>
    <w:rsid w:val="00C82E27"/>
    <w:rsid w:val="00C840A9"/>
    <w:rsid w:val="00C9591B"/>
    <w:rsid w:val="00CA544F"/>
    <w:rsid w:val="00CB22E1"/>
    <w:rsid w:val="00CD096E"/>
    <w:rsid w:val="00CD48BB"/>
    <w:rsid w:val="00CE28D9"/>
    <w:rsid w:val="00D032B3"/>
    <w:rsid w:val="00D05BCD"/>
    <w:rsid w:val="00D238F5"/>
    <w:rsid w:val="00D565D4"/>
    <w:rsid w:val="00D81C57"/>
    <w:rsid w:val="00D94A2E"/>
    <w:rsid w:val="00D96A91"/>
    <w:rsid w:val="00D975DA"/>
    <w:rsid w:val="00D9760E"/>
    <w:rsid w:val="00DB0D11"/>
    <w:rsid w:val="00DB3D57"/>
    <w:rsid w:val="00DB5FC9"/>
    <w:rsid w:val="00E11F07"/>
    <w:rsid w:val="00E25999"/>
    <w:rsid w:val="00E32697"/>
    <w:rsid w:val="00E361F3"/>
    <w:rsid w:val="00E427BE"/>
    <w:rsid w:val="00E51B5F"/>
    <w:rsid w:val="00E559E1"/>
    <w:rsid w:val="00E7663D"/>
    <w:rsid w:val="00EA3493"/>
    <w:rsid w:val="00EB2938"/>
    <w:rsid w:val="00EE49DF"/>
    <w:rsid w:val="00F110A9"/>
    <w:rsid w:val="00F17048"/>
    <w:rsid w:val="00F55B7C"/>
    <w:rsid w:val="00F61274"/>
    <w:rsid w:val="00F6568D"/>
    <w:rsid w:val="00F673CC"/>
    <w:rsid w:val="00F72F8E"/>
    <w:rsid w:val="00F92166"/>
    <w:rsid w:val="00FA02F8"/>
    <w:rsid w:val="00FB493C"/>
    <w:rsid w:val="00FC233B"/>
    <w:rsid w:val="00FD5367"/>
    <w:rsid w:val="00FE079B"/>
    <w:rsid w:val="00FF0899"/>
    <w:rsid w:val="085D6F87"/>
    <w:rsid w:val="08E26A1E"/>
    <w:rsid w:val="0D38A2EA"/>
    <w:rsid w:val="0D8AA5B9"/>
    <w:rsid w:val="0E74A381"/>
    <w:rsid w:val="0FB39BF0"/>
    <w:rsid w:val="13F579D2"/>
    <w:rsid w:val="159BF14D"/>
    <w:rsid w:val="19130EBB"/>
    <w:rsid w:val="1AF43F28"/>
    <w:rsid w:val="20243D1D"/>
    <w:rsid w:val="22A761A4"/>
    <w:rsid w:val="2767A4AC"/>
    <w:rsid w:val="27E3D275"/>
    <w:rsid w:val="2A039A19"/>
    <w:rsid w:val="2E665A2E"/>
    <w:rsid w:val="302699A0"/>
    <w:rsid w:val="30617662"/>
    <w:rsid w:val="33BEA617"/>
    <w:rsid w:val="369ED9D9"/>
    <w:rsid w:val="38944CDA"/>
    <w:rsid w:val="38C1F9DA"/>
    <w:rsid w:val="3C695551"/>
    <w:rsid w:val="3EB30398"/>
    <w:rsid w:val="4333EA8E"/>
    <w:rsid w:val="43620E73"/>
    <w:rsid w:val="4577FDF9"/>
    <w:rsid w:val="4683A1CD"/>
    <w:rsid w:val="47ABE9A9"/>
    <w:rsid w:val="47BF9F75"/>
    <w:rsid w:val="47E0DC72"/>
    <w:rsid w:val="4E5C2CBE"/>
    <w:rsid w:val="57319B27"/>
    <w:rsid w:val="5B2EFC8B"/>
    <w:rsid w:val="60379634"/>
    <w:rsid w:val="61CD0E97"/>
    <w:rsid w:val="62A33238"/>
    <w:rsid w:val="63E47FDB"/>
    <w:rsid w:val="6450F658"/>
    <w:rsid w:val="662C62EE"/>
    <w:rsid w:val="69BE61DF"/>
    <w:rsid w:val="70528E3C"/>
    <w:rsid w:val="70863D29"/>
    <w:rsid w:val="718A7A01"/>
    <w:rsid w:val="79DD9174"/>
    <w:rsid w:val="7C231E05"/>
    <w:rsid w:val="7D7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923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607934"/>
    <w:rPr>
      <w:rFonts w:eastAsia="Times New Roman"/>
      <w:b/>
      <w:sz w:val="24"/>
      <w:lang w:val="en-GB"/>
    </w:rPr>
  </w:style>
  <w:style w:type="character" w:customStyle="1" w:styleId="Kop5Char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uiPriority w:val="34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11570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3D1C5C"/>
    <w:pPr>
      <w:spacing w:before="100" w:beforeAutospacing="1" w:after="100" w:afterAutospacing="1"/>
    </w:pPr>
    <w:rPr>
      <w:szCs w:val="24"/>
      <w:lang w:eastAsia="nl-BE"/>
    </w:rPr>
  </w:style>
  <w:style w:type="character" w:customStyle="1" w:styleId="normaltextrun">
    <w:name w:val="normaltextrun"/>
    <w:basedOn w:val="Standaardalinea-lettertype"/>
    <w:rsid w:val="003D1C5C"/>
  </w:style>
  <w:style w:type="character" w:customStyle="1" w:styleId="eop">
    <w:name w:val="eop"/>
    <w:basedOn w:val="Standaardalinea-lettertype"/>
    <w:rsid w:val="003D1C5C"/>
  </w:style>
  <w:style w:type="paragraph" w:styleId="Tekstopmerking">
    <w:name w:val="annotation tex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0A53C-2CBC-4502-AA1F-D19EF023A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FFDBC-1890-4743-AAB9-485D4D2844DC}"/>
</file>

<file path=customXml/itemProps3.xml><?xml version="1.0" encoding="utf-8"?>
<ds:datastoreItem xmlns:ds="http://schemas.openxmlformats.org/officeDocument/2006/customXml" ds:itemID="{08B94C3A-8DF5-4040-A113-C2E99C357AF8}"/>
</file>

<file path=customXml/itemProps4.xml><?xml version="1.0" encoding="utf-8"?>
<ds:datastoreItem xmlns:ds="http://schemas.openxmlformats.org/officeDocument/2006/customXml" ds:itemID="{293ED2C8-77E8-4B2B-8846-7B0395AF8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2020-11-18T19:13:00Z</dcterms:created>
  <dcterms:modified xsi:type="dcterms:W3CDTF">2020-11-18T19:13:00Z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