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CF19F" w14:textId="77777777" w:rsidR="00B63F86" w:rsidRDefault="00AF7AC7" w:rsidP="00B63F86">
      <w:pPr>
        <w:pStyle w:val="Kop2"/>
        <w:jc w:val="center"/>
        <w:rPr>
          <w:rFonts w:asciiTheme="minorHAnsi" w:hAnsiTheme="minorHAnsi" w:cstheme="minorHAnsi"/>
          <w:i w:val="0"/>
          <w:sz w:val="32"/>
          <w:szCs w:val="32"/>
        </w:rPr>
      </w:pPr>
      <w:r>
        <w:rPr>
          <w:rFonts w:asciiTheme="minorHAnsi" w:hAnsiTheme="minorHAnsi"/>
          <w:i w:val="0"/>
          <w:sz w:val="32"/>
        </w:rPr>
        <w:t>TEAMVORMING - SESSIEPLAN</w:t>
      </w:r>
    </w:p>
    <w:p w14:paraId="2F8E18BC" w14:textId="77777777" w:rsidR="00B63F86" w:rsidRPr="00B63F86" w:rsidRDefault="00B63F86" w:rsidP="00B63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0900D8" w14:paraId="13ED1509" w14:textId="77777777" w:rsidTr="00BE7B64">
        <w:trPr>
          <w:trHeight w:val="288"/>
        </w:trPr>
        <w:tc>
          <w:tcPr>
            <w:tcW w:w="1288" w:type="pct"/>
          </w:tcPr>
          <w:p w14:paraId="7957B212" w14:textId="15A30FC7" w:rsidR="009E315C" w:rsidRDefault="007E4BE8" w:rsidP="00BE7B64">
            <w:pPr>
              <w:rPr>
                <w:rFonts w:asciiTheme="minorHAnsi" w:hAnsiTheme="minorHAnsi" w:cstheme="minorHAnsi"/>
                <w:b/>
                <w:bCs/>
                <w:szCs w:val="24"/>
              </w:rPr>
            </w:pPr>
            <w:r>
              <w:rPr>
                <w:rFonts w:asciiTheme="minorHAnsi" w:hAnsiTheme="minorHAnsi"/>
                <w:b/>
              </w:rPr>
              <w:t>T</w:t>
            </w:r>
            <w:r w:rsidR="009E315C">
              <w:rPr>
                <w:rFonts w:asciiTheme="minorHAnsi" w:hAnsiTheme="minorHAnsi"/>
                <w:b/>
              </w:rPr>
              <w:t>itel</w:t>
            </w:r>
            <w:r>
              <w:rPr>
                <w:rFonts w:asciiTheme="minorHAnsi" w:hAnsiTheme="minorHAnsi"/>
                <w:b/>
              </w:rPr>
              <w:t xml:space="preserve"> module</w:t>
            </w:r>
          </w:p>
        </w:tc>
        <w:tc>
          <w:tcPr>
            <w:tcW w:w="3712" w:type="pct"/>
          </w:tcPr>
          <w:p w14:paraId="34574B36" w14:textId="2BA0FA45" w:rsidR="009E315C" w:rsidRPr="005C3A0B" w:rsidRDefault="00522EF0" w:rsidP="005C57E4">
            <w:pPr>
              <w:jc w:val="both"/>
              <w:rPr>
                <w:rFonts w:asciiTheme="minorHAnsi" w:hAnsiTheme="minorHAnsi" w:cstheme="minorHAnsi"/>
                <w:szCs w:val="24"/>
              </w:rPr>
            </w:pPr>
            <w:r>
              <w:rPr>
                <w:rFonts w:asciiTheme="minorHAnsi" w:hAnsiTheme="minorHAnsi"/>
              </w:rPr>
              <w:t>Talent</w:t>
            </w:r>
            <w:r w:rsidR="007E4BE8">
              <w:rPr>
                <w:rFonts w:asciiTheme="minorHAnsi" w:hAnsiTheme="minorHAnsi"/>
              </w:rPr>
              <w:t>en en vaardigheden</w:t>
            </w:r>
          </w:p>
        </w:tc>
      </w:tr>
      <w:tr w:rsidR="00B63F86" w:rsidRPr="000900D8" w14:paraId="3CFEEBAC" w14:textId="77777777" w:rsidTr="00BE7B64">
        <w:trPr>
          <w:trHeight w:val="288"/>
        </w:trPr>
        <w:tc>
          <w:tcPr>
            <w:tcW w:w="1288" w:type="pct"/>
          </w:tcPr>
          <w:p w14:paraId="094CB983" w14:textId="59ADECA7" w:rsidR="00B63F86" w:rsidRPr="000900D8" w:rsidRDefault="00D975DA" w:rsidP="00BE7B64">
            <w:pPr>
              <w:rPr>
                <w:rFonts w:asciiTheme="minorHAnsi" w:hAnsiTheme="minorHAnsi" w:cstheme="minorHAnsi"/>
                <w:b/>
                <w:bCs/>
                <w:szCs w:val="24"/>
              </w:rPr>
            </w:pPr>
            <w:r>
              <w:rPr>
                <w:rFonts w:asciiTheme="minorHAnsi" w:hAnsiTheme="minorHAnsi"/>
                <w:b/>
              </w:rPr>
              <w:t>Titel sessie</w:t>
            </w:r>
          </w:p>
        </w:tc>
        <w:tc>
          <w:tcPr>
            <w:tcW w:w="3712" w:type="pct"/>
          </w:tcPr>
          <w:p w14:paraId="5F7595C1" w14:textId="77777777" w:rsidR="00B63F86" w:rsidRPr="005C3A0B" w:rsidRDefault="00C77A7F" w:rsidP="005C57E4">
            <w:pPr>
              <w:jc w:val="both"/>
              <w:rPr>
                <w:rFonts w:asciiTheme="minorHAnsi" w:hAnsiTheme="minorHAnsi" w:cstheme="minorHAnsi"/>
                <w:szCs w:val="24"/>
              </w:rPr>
            </w:pPr>
            <w:r>
              <w:rPr>
                <w:rFonts w:asciiTheme="minorHAnsi" w:hAnsiTheme="minorHAnsi"/>
              </w:rPr>
              <w:t>Teamvorming en functies</w:t>
            </w:r>
          </w:p>
        </w:tc>
      </w:tr>
      <w:tr w:rsidR="00B63F86" w:rsidRPr="000900D8" w14:paraId="467A1B24" w14:textId="77777777" w:rsidTr="00BE7B64">
        <w:tc>
          <w:tcPr>
            <w:tcW w:w="1288" w:type="pct"/>
          </w:tcPr>
          <w:p w14:paraId="1AA4082B" w14:textId="005C965E" w:rsidR="00B63F86" w:rsidRPr="000900D8" w:rsidRDefault="005C3A0B" w:rsidP="00BE7B64">
            <w:pPr>
              <w:rPr>
                <w:rFonts w:asciiTheme="minorHAnsi" w:hAnsiTheme="minorHAnsi" w:cstheme="minorHAnsi"/>
                <w:b/>
                <w:bCs/>
                <w:szCs w:val="24"/>
              </w:rPr>
            </w:pPr>
            <w:r>
              <w:rPr>
                <w:rFonts w:asciiTheme="minorHAnsi" w:hAnsiTheme="minorHAnsi"/>
                <w:b/>
              </w:rPr>
              <w:t>Duur sessie</w:t>
            </w:r>
          </w:p>
        </w:tc>
        <w:tc>
          <w:tcPr>
            <w:tcW w:w="3712" w:type="pct"/>
          </w:tcPr>
          <w:p w14:paraId="21DA1591" w14:textId="77777777" w:rsidR="00B63F86" w:rsidRPr="005C3A0B" w:rsidRDefault="002A44BA" w:rsidP="005C57E4">
            <w:pPr>
              <w:jc w:val="both"/>
              <w:rPr>
                <w:rFonts w:asciiTheme="minorHAnsi" w:hAnsiTheme="minorHAnsi" w:cstheme="minorHAnsi"/>
                <w:szCs w:val="24"/>
              </w:rPr>
            </w:pPr>
            <w:r>
              <w:rPr>
                <w:rFonts w:asciiTheme="minorHAnsi" w:hAnsiTheme="minorHAnsi"/>
              </w:rPr>
              <w:t>85 minuten</w:t>
            </w:r>
          </w:p>
        </w:tc>
      </w:tr>
      <w:tr w:rsidR="0027536D" w:rsidRPr="000900D8" w14:paraId="733D1FCD" w14:textId="77777777" w:rsidTr="00BE7B64">
        <w:tc>
          <w:tcPr>
            <w:tcW w:w="1288" w:type="pct"/>
          </w:tcPr>
          <w:p w14:paraId="55700826" w14:textId="7B014380" w:rsidR="0027536D" w:rsidRDefault="005C3A0B" w:rsidP="00BE7B64">
            <w:pPr>
              <w:rPr>
                <w:rFonts w:asciiTheme="minorHAnsi" w:hAnsiTheme="minorHAnsi" w:cstheme="minorHAnsi"/>
                <w:b/>
                <w:bCs/>
                <w:szCs w:val="24"/>
              </w:rPr>
            </w:pPr>
            <w:r>
              <w:rPr>
                <w:rFonts w:asciiTheme="minorHAnsi" w:hAnsiTheme="minorHAnsi"/>
                <w:b/>
              </w:rPr>
              <w:t>Doel sessie</w:t>
            </w:r>
          </w:p>
        </w:tc>
        <w:tc>
          <w:tcPr>
            <w:tcW w:w="3712" w:type="pct"/>
          </w:tcPr>
          <w:p w14:paraId="45F56C00" w14:textId="77777777" w:rsidR="0027536D" w:rsidRPr="005C3A0B" w:rsidRDefault="005C0DE6" w:rsidP="005C57E4">
            <w:pPr>
              <w:jc w:val="both"/>
              <w:rPr>
                <w:rFonts w:asciiTheme="minorHAnsi" w:hAnsiTheme="minorHAnsi" w:cstheme="minorHAnsi"/>
                <w:szCs w:val="24"/>
              </w:rPr>
            </w:pPr>
            <w:r>
              <w:rPr>
                <w:rFonts w:asciiTheme="minorHAnsi" w:hAnsiTheme="minorHAnsi"/>
              </w:rPr>
              <w:t>Jongeren helpen een team voor hun ‘</w:t>
            </w:r>
            <w:proofErr w:type="spellStart"/>
            <w:r>
              <w:rPr>
                <w:rFonts w:asciiTheme="minorHAnsi" w:hAnsiTheme="minorHAnsi"/>
              </w:rPr>
              <w:t>Ondernemershub</w:t>
            </w:r>
            <w:proofErr w:type="spellEnd"/>
            <w:r>
              <w:rPr>
                <w:rFonts w:asciiTheme="minorHAnsi" w:hAnsiTheme="minorHAnsi"/>
              </w:rPr>
              <w:t>’ te vormen.</w:t>
            </w:r>
          </w:p>
        </w:tc>
      </w:tr>
      <w:tr w:rsidR="00534E39" w:rsidRPr="000900D8" w14:paraId="49BB6ACC" w14:textId="77777777" w:rsidTr="00BE7B64">
        <w:trPr>
          <w:trHeight w:val="1561"/>
        </w:trPr>
        <w:tc>
          <w:tcPr>
            <w:tcW w:w="1288" w:type="pct"/>
          </w:tcPr>
          <w:p w14:paraId="0AF9F995" w14:textId="7A877DE8" w:rsidR="00534E39" w:rsidRDefault="007E4BE8" w:rsidP="00BE7B64">
            <w:pPr>
              <w:rPr>
                <w:rFonts w:asciiTheme="minorHAnsi" w:hAnsiTheme="minorHAnsi" w:cstheme="minorHAnsi"/>
                <w:b/>
                <w:bCs/>
                <w:szCs w:val="24"/>
              </w:rPr>
            </w:pPr>
            <w:r>
              <w:rPr>
                <w:rFonts w:asciiTheme="minorHAnsi" w:hAnsiTheme="minorHAnsi"/>
                <w:b/>
              </w:rPr>
              <w:t>Leerresultaten</w:t>
            </w:r>
          </w:p>
        </w:tc>
        <w:tc>
          <w:tcPr>
            <w:tcW w:w="3712" w:type="pct"/>
          </w:tcPr>
          <w:p w14:paraId="32E87137" w14:textId="77777777" w:rsidR="00F20E43" w:rsidRPr="0029445B" w:rsidRDefault="0090499B" w:rsidP="0029445B">
            <w:pPr>
              <w:pStyle w:val="Lijstalinea"/>
              <w:numPr>
                <w:ilvl w:val="0"/>
                <w:numId w:val="6"/>
              </w:numPr>
              <w:jc w:val="both"/>
              <w:rPr>
                <w:rFonts w:asciiTheme="minorHAnsi" w:hAnsiTheme="minorHAnsi" w:cstheme="minorHAnsi"/>
                <w:szCs w:val="24"/>
              </w:rPr>
            </w:pPr>
            <w:r>
              <w:rPr>
                <w:rFonts w:asciiTheme="minorHAnsi" w:hAnsiTheme="minorHAnsi"/>
              </w:rPr>
              <w:t>De jongeren zien in dat we allemaal verschillende vaardigheden hebben en dat die allemaal belangrijk zijn.</w:t>
            </w:r>
          </w:p>
          <w:p w14:paraId="1A4C2BA4" w14:textId="3AF637F9" w:rsidR="00F20E43" w:rsidRPr="0029445B" w:rsidRDefault="00F20E43" w:rsidP="0029445B">
            <w:pPr>
              <w:pStyle w:val="Lijstalinea"/>
              <w:numPr>
                <w:ilvl w:val="0"/>
                <w:numId w:val="6"/>
              </w:numPr>
              <w:jc w:val="both"/>
              <w:rPr>
                <w:rFonts w:asciiTheme="minorHAnsi" w:hAnsiTheme="minorHAnsi" w:cstheme="minorHAnsi"/>
                <w:szCs w:val="24"/>
              </w:rPr>
            </w:pPr>
            <w:r>
              <w:rPr>
                <w:rFonts w:asciiTheme="minorHAnsi" w:hAnsiTheme="minorHAnsi"/>
              </w:rPr>
              <w:t xml:space="preserve">Ze (h)erkennen hun persoonlijkheidstypes, hun eigen </w:t>
            </w:r>
            <w:r w:rsidR="007E4BE8">
              <w:rPr>
                <w:rFonts w:asciiTheme="minorHAnsi" w:hAnsiTheme="minorHAnsi"/>
              </w:rPr>
              <w:t xml:space="preserve">arbeidsvaardigheden </w:t>
            </w:r>
            <w:r>
              <w:rPr>
                <w:rFonts w:asciiTheme="minorHAnsi" w:hAnsiTheme="minorHAnsi"/>
              </w:rPr>
              <w:t xml:space="preserve">en kwaliteiten en begrijpen het belang daarvan in een team.  </w:t>
            </w:r>
          </w:p>
          <w:p w14:paraId="7732F230" w14:textId="77777777" w:rsidR="00CA0A51" w:rsidRPr="0029445B" w:rsidRDefault="0029445B" w:rsidP="0029445B">
            <w:pPr>
              <w:pStyle w:val="Lijstalinea"/>
              <w:numPr>
                <w:ilvl w:val="0"/>
                <w:numId w:val="6"/>
              </w:numPr>
              <w:jc w:val="both"/>
              <w:rPr>
                <w:rFonts w:asciiTheme="minorHAnsi" w:hAnsiTheme="minorHAnsi" w:cstheme="minorHAnsi"/>
                <w:szCs w:val="24"/>
              </w:rPr>
            </w:pPr>
            <w:r>
              <w:rPr>
                <w:rFonts w:asciiTheme="minorHAnsi" w:hAnsiTheme="minorHAnsi"/>
              </w:rPr>
              <w:t>Ze identificeren de groepsvaardigheden, wat hen zal hen helpen een team te vormen om hun onderneming te runnen.</w:t>
            </w:r>
          </w:p>
          <w:p w14:paraId="788223CE" w14:textId="77777777" w:rsidR="00CA0A51" w:rsidRDefault="00CA0A51" w:rsidP="00BE7B64">
            <w:pPr>
              <w:jc w:val="both"/>
              <w:rPr>
                <w:rFonts w:asciiTheme="minorHAnsi" w:hAnsiTheme="minorHAnsi" w:cstheme="minorHAnsi"/>
                <w:szCs w:val="24"/>
              </w:rPr>
            </w:pPr>
          </w:p>
          <w:p w14:paraId="33A48628" w14:textId="77777777" w:rsidR="00173B73" w:rsidRPr="00173B73" w:rsidRDefault="00173B73" w:rsidP="00BE7B64">
            <w:pPr>
              <w:jc w:val="both"/>
              <w:rPr>
                <w:rFonts w:asciiTheme="minorHAnsi" w:hAnsiTheme="minorHAnsi" w:cstheme="minorHAnsi"/>
                <w:szCs w:val="24"/>
              </w:rPr>
            </w:pPr>
          </w:p>
        </w:tc>
      </w:tr>
      <w:tr w:rsidR="00DB5FC9" w:rsidRPr="000900D8" w14:paraId="3E6AC8D7" w14:textId="77777777" w:rsidTr="00BE7B64">
        <w:tc>
          <w:tcPr>
            <w:tcW w:w="1288" w:type="pct"/>
          </w:tcPr>
          <w:p w14:paraId="35FCEBC7" w14:textId="12CE2DB1" w:rsidR="00DB5FC9" w:rsidRDefault="00173B73" w:rsidP="00BE7B64">
            <w:pPr>
              <w:rPr>
                <w:rFonts w:asciiTheme="minorHAnsi" w:hAnsiTheme="minorHAnsi" w:cstheme="minorHAnsi"/>
                <w:b/>
                <w:bCs/>
                <w:szCs w:val="24"/>
              </w:rPr>
            </w:pPr>
            <w:r>
              <w:rPr>
                <w:rFonts w:asciiTheme="minorHAnsi" w:hAnsiTheme="minorHAnsi"/>
                <w:b/>
              </w:rPr>
              <w:t xml:space="preserve">Verworven </w:t>
            </w:r>
            <w:proofErr w:type="spellStart"/>
            <w:r>
              <w:rPr>
                <w:rFonts w:asciiTheme="minorHAnsi" w:hAnsiTheme="minorHAnsi"/>
                <w:b/>
              </w:rPr>
              <w:t>EntreComp</w:t>
            </w:r>
            <w:proofErr w:type="spellEnd"/>
            <w:r w:rsidR="007E4BE8">
              <w:rPr>
                <w:rFonts w:asciiTheme="minorHAnsi" w:hAnsiTheme="minorHAnsi"/>
                <w:b/>
              </w:rPr>
              <w:t>-</w:t>
            </w:r>
            <w:r>
              <w:rPr>
                <w:rFonts w:asciiTheme="minorHAnsi" w:hAnsiTheme="minorHAnsi"/>
                <w:b/>
              </w:rPr>
              <w:t>competenties</w:t>
            </w:r>
          </w:p>
        </w:tc>
        <w:tc>
          <w:tcPr>
            <w:tcW w:w="3712" w:type="pct"/>
          </w:tcPr>
          <w:p w14:paraId="42EDF8B3" w14:textId="77777777" w:rsidR="00DB5FC9" w:rsidRPr="005C3A0B" w:rsidRDefault="00DC15BC" w:rsidP="005C57E4">
            <w:pPr>
              <w:jc w:val="both"/>
              <w:rPr>
                <w:rFonts w:asciiTheme="minorHAnsi" w:hAnsiTheme="minorHAnsi" w:cstheme="minorHAnsi"/>
                <w:szCs w:val="24"/>
              </w:rPr>
            </w:pPr>
            <w:r>
              <w:rPr>
                <w:rFonts w:asciiTheme="minorHAnsi" w:hAnsiTheme="minorHAnsi"/>
              </w:rPr>
              <w:t>Zelfbewustzijn, teamwerk</w:t>
            </w:r>
          </w:p>
        </w:tc>
      </w:tr>
      <w:tr w:rsidR="00173B73" w:rsidRPr="000900D8" w14:paraId="51D71EAF" w14:textId="77777777" w:rsidTr="00BE7B64">
        <w:tc>
          <w:tcPr>
            <w:tcW w:w="1288" w:type="pct"/>
          </w:tcPr>
          <w:p w14:paraId="21A7A378" w14:textId="0ABB97CD" w:rsidR="00173B73" w:rsidRDefault="00173B73" w:rsidP="00BE7B64">
            <w:pPr>
              <w:rPr>
                <w:rFonts w:asciiTheme="minorHAnsi" w:hAnsiTheme="minorHAnsi" w:cstheme="minorHAnsi"/>
                <w:b/>
                <w:bCs/>
                <w:szCs w:val="24"/>
              </w:rPr>
            </w:pPr>
            <w:r>
              <w:rPr>
                <w:rFonts w:asciiTheme="minorHAnsi" w:hAnsiTheme="minorHAnsi"/>
                <w:b/>
              </w:rPr>
              <w:t xml:space="preserve">Verworven </w:t>
            </w:r>
            <w:r w:rsidR="007E4BE8">
              <w:rPr>
                <w:rFonts w:asciiTheme="minorHAnsi" w:hAnsiTheme="minorHAnsi"/>
                <w:b/>
              </w:rPr>
              <w:t>arbeidsvaardigheden</w:t>
            </w:r>
          </w:p>
        </w:tc>
        <w:tc>
          <w:tcPr>
            <w:tcW w:w="3712" w:type="pct"/>
          </w:tcPr>
          <w:p w14:paraId="3736F162" w14:textId="77777777" w:rsidR="00173B73" w:rsidRPr="004E0EF9" w:rsidRDefault="00DC15BC" w:rsidP="004E0EF9">
            <w:pPr>
              <w:pStyle w:val="withbottommargin"/>
              <w:spacing w:before="0" w:beforeAutospacing="0" w:after="120" w:afterAutospacing="0"/>
              <w:rPr>
                <w:rFonts w:ascii="Calibri" w:hAnsi="Calibri" w:cs="Calibri"/>
                <w:color w:val="000000"/>
              </w:rPr>
            </w:pPr>
            <w:r>
              <w:rPr>
                <w:rFonts w:ascii="Calibri" w:hAnsi="Calibri"/>
                <w:color w:val="000000"/>
              </w:rPr>
              <w:t xml:space="preserve">Communicatievaardigheden, probleemoplossing </w:t>
            </w:r>
          </w:p>
        </w:tc>
      </w:tr>
      <w:tr w:rsidR="008671A6" w:rsidRPr="000900D8" w14:paraId="72B1A28A" w14:textId="77777777" w:rsidTr="00BE7B64">
        <w:tc>
          <w:tcPr>
            <w:tcW w:w="1288" w:type="pct"/>
          </w:tcPr>
          <w:p w14:paraId="44C0F07F" w14:textId="77777777" w:rsidR="008671A6" w:rsidRDefault="008671A6" w:rsidP="00BE7B64">
            <w:pPr>
              <w:rPr>
                <w:rFonts w:asciiTheme="minorHAnsi" w:hAnsiTheme="minorHAnsi" w:cstheme="minorHAnsi"/>
                <w:b/>
                <w:bCs/>
                <w:szCs w:val="24"/>
              </w:rPr>
            </w:pPr>
            <w:r>
              <w:rPr>
                <w:rFonts w:asciiTheme="minorHAnsi" w:hAnsiTheme="minorHAnsi"/>
                <w:b/>
              </w:rPr>
              <w:t xml:space="preserve">Aanbod: </w:t>
            </w:r>
            <w:r>
              <w:rPr>
                <w:rFonts w:asciiTheme="minorHAnsi" w:hAnsiTheme="minorHAnsi"/>
              </w:rPr>
              <w:t>Online; Offline</w:t>
            </w:r>
          </w:p>
        </w:tc>
        <w:tc>
          <w:tcPr>
            <w:tcW w:w="3712" w:type="pct"/>
          </w:tcPr>
          <w:p w14:paraId="38D71892" w14:textId="77777777" w:rsidR="008671A6" w:rsidRDefault="00450956" w:rsidP="00450956">
            <w:pPr>
              <w:pStyle w:val="withbottommargin"/>
              <w:spacing w:before="0" w:beforeAutospacing="0" w:after="0" w:afterAutospacing="0"/>
              <w:rPr>
                <w:rFonts w:asciiTheme="minorHAnsi" w:eastAsiaTheme="minorHAnsi" w:hAnsiTheme="minorHAnsi" w:cstheme="minorBidi"/>
                <w:sz w:val="22"/>
                <w:szCs w:val="22"/>
              </w:rPr>
            </w:pPr>
            <w:r>
              <w:rPr>
                <w:rFonts w:asciiTheme="minorHAnsi" w:hAnsiTheme="minorHAnsi"/>
                <w:sz w:val="22"/>
              </w:rPr>
              <w:t>Online en offline</w:t>
            </w:r>
          </w:p>
          <w:p w14:paraId="2ED66A1D" w14:textId="77777777" w:rsidR="00AF7AC7" w:rsidRPr="005C3A0B" w:rsidRDefault="00AF7AC7" w:rsidP="00AF7AC7">
            <w:pPr>
              <w:pStyle w:val="withbottommargin"/>
              <w:spacing w:before="0" w:beforeAutospacing="0" w:after="0" w:afterAutospacing="0"/>
              <w:ind w:left="720"/>
              <w:rPr>
                <w:rFonts w:asciiTheme="minorHAnsi" w:hAnsiTheme="minorHAnsi" w:cstheme="minorHAnsi"/>
              </w:rPr>
            </w:pPr>
          </w:p>
        </w:tc>
      </w:tr>
      <w:tr w:rsidR="00384E91" w:rsidRPr="000900D8" w14:paraId="640D4DE1" w14:textId="77777777" w:rsidTr="00BE7B64">
        <w:tc>
          <w:tcPr>
            <w:tcW w:w="1288" w:type="pct"/>
          </w:tcPr>
          <w:p w14:paraId="23B57754" w14:textId="77777777" w:rsidR="00384E91" w:rsidRDefault="00384E91" w:rsidP="00BE7B64">
            <w:pPr>
              <w:rPr>
                <w:rFonts w:asciiTheme="minorHAnsi" w:hAnsiTheme="minorHAnsi" w:cstheme="minorHAnsi"/>
                <w:b/>
                <w:bCs/>
                <w:szCs w:val="24"/>
              </w:rPr>
            </w:pPr>
            <w:r>
              <w:rPr>
                <w:rFonts w:asciiTheme="minorHAnsi" w:hAnsiTheme="minorHAnsi"/>
                <w:b/>
              </w:rPr>
              <w:t>Aantal activiteiten (duur)</w:t>
            </w:r>
          </w:p>
        </w:tc>
        <w:tc>
          <w:tcPr>
            <w:tcW w:w="3712" w:type="pct"/>
          </w:tcPr>
          <w:p w14:paraId="03AF9A46" w14:textId="77777777" w:rsidR="00C840A9" w:rsidRPr="00BE7B64" w:rsidRDefault="00BE7B64" w:rsidP="00683CF5">
            <w:pPr>
              <w:pStyle w:val="withbottommargin"/>
              <w:spacing w:before="0" w:beforeAutospacing="0" w:after="120" w:afterAutospacing="0"/>
              <w:rPr>
                <w:rFonts w:asciiTheme="minorHAnsi" w:eastAsiaTheme="minorHAnsi" w:hAnsiTheme="minorHAnsi" w:cstheme="minorBidi"/>
                <w:b/>
                <w:bCs/>
                <w:sz w:val="22"/>
                <w:szCs w:val="22"/>
              </w:rPr>
            </w:pPr>
            <w:r>
              <w:rPr>
                <w:rFonts w:asciiTheme="minorHAnsi" w:hAnsiTheme="minorHAnsi"/>
                <w:b/>
                <w:sz w:val="22"/>
              </w:rPr>
              <w:t>Activiteiten</w:t>
            </w:r>
          </w:p>
          <w:p w14:paraId="02BE3139" w14:textId="77777777" w:rsidR="00E51B5F" w:rsidRPr="00AA1CCB" w:rsidRDefault="00C07DD5" w:rsidP="00956995">
            <w:pPr>
              <w:pStyle w:val="withbottommargin"/>
              <w:numPr>
                <w:ilvl w:val="0"/>
                <w:numId w:val="5"/>
              </w:numPr>
              <w:spacing w:before="0" w:beforeAutospacing="0" w:after="120" w:afterAutospacing="0"/>
              <w:rPr>
                <w:rFonts w:asciiTheme="minorHAnsi" w:hAnsiTheme="minorHAnsi" w:cstheme="minorHAnsi"/>
              </w:rPr>
            </w:pPr>
            <w:r>
              <w:rPr>
                <w:rFonts w:asciiTheme="minorHAnsi" w:hAnsiTheme="minorHAnsi"/>
              </w:rPr>
              <w:t xml:space="preserve">10 min - Persoonlijkheidstest </w:t>
            </w:r>
          </w:p>
          <w:p w14:paraId="5572F740" w14:textId="77777777" w:rsidR="00956995" w:rsidRPr="00C07DD5" w:rsidRDefault="00C07DD5" w:rsidP="00956995">
            <w:pPr>
              <w:pStyle w:val="withbottommargin"/>
              <w:numPr>
                <w:ilvl w:val="0"/>
                <w:numId w:val="5"/>
              </w:numPr>
              <w:spacing w:before="0" w:beforeAutospacing="0" w:after="120" w:afterAutospacing="0"/>
              <w:rPr>
                <w:rFonts w:asciiTheme="minorHAnsi" w:hAnsiTheme="minorHAnsi" w:cstheme="minorHAnsi"/>
              </w:rPr>
            </w:pPr>
            <w:r>
              <w:rPr>
                <w:rFonts w:asciiTheme="minorHAnsi" w:hAnsiTheme="minorHAnsi"/>
              </w:rPr>
              <w:t xml:space="preserve">15 min- Teamrollentest  </w:t>
            </w:r>
          </w:p>
          <w:p w14:paraId="36843E26" w14:textId="005E6CCC" w:rsidR="009E4201" w:rsidRPr="00AA1CCB" w:rsidRDefault="00C07DD5" w:rsidP="00956995">
            <w:pPr>
              <w:pStyle w:val="withbottommargin"/>
              <w:numPr>
                <w:ilvl w:val="0"/>
                <w:numId w:val="5"/>
              </w:numPr>
              <w:spacing w:before="0" w:beforeAutospacing="0" w:after="120" w:afterAutospacing="0"/>
              <w:rPr>
                <w:rFonts w:asciiTheme="minorHAnsi" w:hAnsiTheme="minorHAnsi" w:cstheme="minorHAnsi"/>
              </w:rPr>
            </w:pPr>
            <w:r>
              <w:rPr>
                <w:rFonts w:asciiTheme="minorHAnsi" w:hAnsiTheme="minorHAnsi"/>
              </w:rPr>
              <w:lastRenderedPageBreak/>
              <w:t xml:space="preserve">60 min - Na de twee tests hierboven te hebben </w:t>
            </w:r>
            <w:r w:rsidR="007E4BE8">
              <w:rPr>
                <w:rFonts w:asciiTheme="minorHAnsi" w:hAnsiTheme="minorHAnsi"/>
              </w:rPr>
              <w:t>afgelegd</w:t>
            </w:r>
            <w:r>
              <w:rPr>
                <w:rFonts w:asciiTheme="minorHAnsi" w:hAnsiTheme="minorHAnsi"/>
              </w:rPr>
              <w:t>, analyseren de jongeren hun eigen ‘</w:t>
            </w:r>
            <w:proofErr w:type="spellStart"/>
            <w:r>
              <w:rPr>
                <w:rFonts w:asciiTheme="minorHAnsi" w:hAnsiTheme="minorHAnsi"/>
              </w:rPr>
              <w:t>roltype</w:t>
            </w:r>
            <w:proofErr w:type="spellEnd"/>
            <w:r>
              <w:rPr>
                <w:rFonts w:asciiTheme="minorHAnsi" w:hAnsiTheme="minorHAnsi"/>
              </w:rPr>
              <w:t xml:space="preserve">’. Identificeer, als groep, de teamrollen die de onderneming nodig heeft en match de juiste persoon met de job. </w:t>
            </w:r>
          </w:p>
          <w:p w14:paraId="0A5117DE" w14:textId="77777777" w:rsidR="009E49FD" w:rsidRPr="00C840A9" w:rsidRDefault="009E49FD" w:rsidP="00683CF5">
            <w:pPr>
              <w:pStyle w:val="withbottommargin"/>
              <w:spacing w:before="0" w:beforeAutospacing="0" w:after="120" w:afterAutospacing="0"/>
              <w:rPr>
                <w:rFonts w:asciiTheme="minorHAnsi" w:eastAsiaTheme="minorHAnsi" w:hAnsiTheme="minorHAnsi" w:cstheme="minorBidi"/>
                <w:i/>
                <w:iCs/>
                <w:sz w:val="22"/>
                <w:szCs w:val="22"/>
                <w:lang w:eastAsia="en-US"/>
              </w:rPr>
            </w:pPr>
          </w:p>
        </w:tc>
      </w:tr>
      <w:tr w:rsidR="00683CF5" w:rsidRPr="000900D8" w14:paraId="4FE2ED1B" w14:textId="77777777" w:rsidTr="00BE7B64">
        <w:tc>
          <w:tcPr>
            <w:tcW w:w="1288" w:type="pct"/>
          </w:tcPr>
          <w:p w14:paraId="6D718D59" w14:textId="77777777" w:rsidR="00683CF5" w:rsidRDefault="00204FD5" w:rsidP="00BE7B64">
            <w:pPr>
              <w:rPr>
                <w:rFonts w:asciiTheme="minorHAnsi" w:hAnsiTheme="minorHAnsi" w:cstheme="minorHAnsi"/>
                <w:b/>
                <w:bCs/>
                <w:szCs w:val="24"/>
              </w:rPr>
            </w:pPr>
            <w:r>
              <w:rPr>
                <w:rFonts w:asciiTheme="minorHAnsi" w:hAnsiTheme="minorHAnsi"/>
                <w:b/>
              </w:rPr>
              <w:lastRenderedPageBreak/>
              <w:t>Evaluatie</w:t>
            </w:r>
          </w:p>
        </w:tc>
        <w:tc>
          <w:tcPr>
            <w:tcW w:w="3712" w:type="pct"/>
          </w:tcPr>
          <w:p w14:paraId="38487CA7" w14:textId="77777777" w:rsidR="00683CF5" w:rsidRPr="005E1C05" w:rsidRDefault="00BD0454" w:rsidP="00204FD5">
            <w:pPr>
              <w:pStyle w:val="withbottommargin"/>
              <w:spacing w:before="0" w:beforeAutospacing="0" w:after="120" w:afterAutospacing="0"/>
              <w:rPr>
                <w:rFonts w:asciiTheme="minorHAnsi" w:eastAsiaTheme="minorHAnsi" w:hAnsiTheme="minorHAnsi" w:cstheme="minorBidi"/>
                <w:sz w:val="22"/>
                <w:szCs w:val="22"/>
              </w:rPr>
            </w:pPr>
            <w:r>
              <w:rPr>
                <w:rFonts w:asciiTheme="minorHAnsi" w:hAnsiTheme="minorHAnsi"/>
                <w:b/>
                <w:sz w:val="22"/>
              </w:rPr>
              <w:t>Stel op het einde van de sessie 2 vragen</w:t>
            </w:r>
            <w:r>
              <w:rPr>
                <w:rFonts w:asciiTheme="minorHAnsi" w:hAnsiTheme="minorHAnsi"/>
                <w:sz w:val="22"/>
              </w:rPr>
              <w:t>: Wat heb je over jezelf geleerd? Welk soort rol zou je graag vervullen in een organisatie?</w:t>
            </w:r>
          </w:p>
        </w:tc>
      </w:tr>
    </w:tbl>
    <w:p w14:paraId="4FAF07DD" w14:textId="77777777" w:rsidR="00B63F86" w:rsidRDefault="00B63F86" w:rsidP="00B63F86">
      <w:pPr>
        <w:jc w:val="both"/>
        <w:rPr>
          <w:rFonts w:asciiTheme="minorHAnsi" w:hAnsiTheme="minorHAnsi" w:cstheme="minorHAnsi"/>
          <w:szCs w:val="24"/>
        </w:rPr>
      </w:pPr>
    </w:p>
    <w:tbl>
      <w:tblPr>
        <w:tblStyle w:val="Tabelraster"/>
        <w:tblW w:w="13892" w:type="dxa"/>
        <w:tblInd w:w="-5" w:type="dxa"/>
        <w:tblLook w:val="04A0" w:firstRow="1" w:lastRow="0" w:firstColumn="1" w:lastColumn="0" w:noHBand="0" w:noVBand="1"/>
      </w:tblPr>
      <w:tblGrid>
        <w:gridCol w:w="13892"/>
      </w:tblGrid>
      <w:tr w:rsidR="00B75863" w:rsidRPr="0002158A" w14:paraId="4FE9EBC3" w14:textId="77777777" w:rsidTr="00EB2938">
        <w:tc>
          <w:tcPr>
            <w:tcW w:w="13892" w:type="dxa"/>
            <w:tcBorders>
              <w:bottom w:val="single" w:sz="4" w:space="0" w:color="auto"/>
            </w:tcBorders>
            <w:shd w:val="clear" w:color="auto" w:fill="D9D9D9" w:themeFill="background1" w:themeFillShade="D9"/>
          </w:tcPr>
          <w:p w14:paraId="08CD8813" w14:textId="77777777" w:rsidR="00B75863" w:rsidRPr="0002158A" w:rsidRDefault="00C67208"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t xml:space="preserve">Samenvatting van de activiteiten: </w:t>
            </w:r>
          </w:p>
        </w:tc>
      </w:tr>
      <w:tr w:rsidR="00F673CC" w:rsidRPr="0002158A" w14:paraId="7DAE789B" w14:textId="77777777" w:rsidTr="00F673CC">
        <w:tc>
          <w:tcPr>
            <w:tcW w:w="13892" w:type="dxa"/>
            <w:tcBorders>
              <w:bottom w:val="single" w:sz="4" w:space="0" w:color="auto"/>
            </w:tcBorders>
            <w:shd w:val="clear" w:color="auto" w:fill="auto"/>
          </w:tcPr>
          <w:p w14:paraId="5C066DC8" w14:textId="7BFD91E2" w:rsidR="00F673CC" w:rsidRPr="006C5881" w:rsidRDefault="00026389"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rPr>
              <w:t>De jongeren leggen de Belbin-test af en denken na over hun Belbin-</w:t>
            </w:r>
            <w:proofErr w:type="spellStart"/>
            <w:r>
              <w:rPr>
                <w:rFonts w:asciiTheme="minorHAnsi" w:hAnsiTheme="minorHAnsi"/>
              </w:rPr>
              <w:t>roltype</w:t>
            </w:r>
            <w:proofErr w:type="spellEnd"/>
            <w:r>
              <w:rPr>
                <w:rFonts w:asciiTheme="minorHAnsi" w:hAnsiTheme="minorHAnsi"/>
              </w:rPr>
              <w:t xml:space="preserve">. Ze overwegen alle mogelijke functierollen, koppelen hun vaardigheden aan specifieke functietypes en selecteren hun twee favoriete rollen. Ze leggen ook een persoonlijkheidstest af en analyseren de resultaten om hun kenmerken en vaardigheden en hun 'ondernemerscompetenties' te identificeren. Ze houden rekening met de pluspunten en valkuilen van elk </w:t>
            </w:r>
            <w:proofErr w:type="spellStart"/>
            <w:r>
              <w:rPr>
                <w:rFonts w:asciiTheme="minorHAnsi" w:hAnsiTheme="minorHAnsi"/>
              </w:rPr>
              <w:t>roltype</w:t>
            </w:r>
            <w:proofErr w:type="spellEnd"/>
            <w:r>
              <w:rPr>
                <w:rFonts w:asciiTheme="minorHAnsi" w:hAnsiTheme="minorHAnsi"/>
              </w:rPr>
              <w:t xml:space="preserve"> en elk van de zes ondernemerscompetenties.  De jongeren stellen een team samen op basis van de resultaten van de Belbin- en de persoonlijkheidstest. </w:t>
            </w:r>
          </w:p>
        </w:tc>
      </w:tr>
      <w:tr w:rsidR="00B75863" w:rsidRPr="0002158A" w14:paraId="5A071987" w14:textId="77777777" w:rsidTr="00EB2938">
        <w:tc>
          <w:tcPr>
            <w:tcW w:w="13892" w:type="dxa"/>
            <w:tcBorders>
              <w:top w:val="single" w:sz="4" w:space="0" w:color="auto"/>
            </w:tcBorders>
          </w:tcPr>
          <w:p w14:paraId="2955C22E" w14:textId="77777777" w:rsidR="00B75863" w:rsidRPr="0002158A" w:rsidRDefault="00B75863"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t xml:space="preserve">Leermiddelen: </w:t>
            </w:r>
            <w:r>
              <w:rPr>
                <w:rFonts w:asciiTheme="minorHAnsi" w:hAnsiTheme="minorHAnsi"/>
              </w:rPr>
              <w:t>Onlinetesten en groepsgesprekken</w:t>
            </w:r>
          </w:p>
        </w:tc>
      </w:tr>
      <w:tr w:rsidR="001A5EDC" w:rsidRPr="0002158A" w14:paraId="7693CDD8" w14:textId="77777777" w:rsidTr="000D5671">
        <w:tc>
          <w:tcPr>
            <w:tcW w:w="13892" w:type="dxa"/>
          </w:tcPr>
          <w:p w14:paraId="5D6B406F" w14:textId="77777777" w:rsidR="001A5EDC" w:rsidRPr="0002158A" w:rsidRDefault="001A5EDC"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t xml:space="preserve">Begeleiding: </w:t>
            </w:r>
            <w:r>
              <w:rPr>
                <w:rFonts w:asciiTheme="minorHAnsi" w:hAnsiTheme="minorHAnsi"/>
              </w:rPr>
              <w:t>Het is heel belangrijk dat de begeleider het uitgebreide begeleidend document leest vóór de sessie zodat hij deze activiteit goed begrijpt. Dit document omvat taaklijsten, links naar de testen en achtergrondinformatie.</w:t>
            </w:r>
          </w:p>
        </w:tc>
      </w:tr>
    </w:tbl>
    <w:p w14:paraId="1F4CCA69" w14:textId="77777777" w:rsidR="007C543E" w:rsidRDefault="007C543E" w:rsidP="007C543E">
      <w:pPr>
        <w:rPr>
          <w:rFonts w:ascii="Calibri" w:hAnsi="Calibri"/>
          <w:b/>
          <w:sz w:val="22"/>
          <w:szCs w:val="22"/>
        </w:rPr>
      </w:pPr>
    </w:p>
    <w:sectPr w:rsidR="007C543E" w:rsidSect="00211D81">
      <w:headerReference w:type="default" r:id="rId11"/>
      <w:footerReference w:type="default" r:id="rId12"/>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BBDDE" w14:textId="77777777" w:rsidR="00401FE1" w:rsidRDefault="00401FE1" w:rsidP="0093137D">
      <w:r>
        <w:separator/>
      </w:r>
    </w:p>
  </w:endnote>
  <w:endnote w:type="continuationSeparator" w:id="0">
    <w:p w14:paraId="1D848737" w14:textId="77777777" w:rsidR="00401FE1" w:rsidRDefault="00401FE1"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215347"/>
      <w:docPartObj>
        <w:docPartGallery w:val="Page Numbers (Bottom of Page)"/>
        <w:docPartUnique/>
      </w:docPartObj>
    </w:sdtPr>
    <w:sdtEndPr>
      <w:rPr>
        <w:noProof/>
      </w:rPr>
    </w:sdtEndPr>
    <w:sdtContent>
      <w:p w14:paraId="6F67A603" w14:textId="77777777" w:rsidR="00B300B8" w:rsidRDefault="00B300B8">
        <w:pPr>
          <w:pStyle w:val="Voettekst"/>
          <w:jc w:val="center"/>
        </w:pPr>
        <w:r>
          <w:fldChar w:fldCharType="begin"/>
        </w:r>
        <w:r>
          <w:instrText xml:space="preserve"> PAGE   \* MERGEFORMAT </w:instrText>
        </w:r>
        <w:r>
          <w:fldChar w:fldCharType="separate"/>
        </w:r>
        <w:r w:rsidR="004C7B2E">
          <w:rPr>
            <w:noProof/>
          </w:rPr>
          <w:t>2</w:t>
        </w:r>
        <w:r>
          <w:fldChar w:fldCharType="end"/>
        </w:r>
      </w:p>
    </w:sdtContent>
  </w:sdt>
  <w:p w14:paraId="7658A305"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A8C49" w14:textId="77777777" w:rsidR="00401FE1" w:rsidRDefault="00401FE1" w:rsidP="0093137D">
      <w:r>
        <w:separator/>
      </w:r>
    </w:p>
  </w:footnote>
  <w:footnote w:type="continuationSeparator" w:id="0">
    <w:p w14:paraId="18934F9B" w14:textId="77777777" w:rsidR="00401FE1" w:rsidRDefault="00401FE1"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EC8C" w14:textId="77777777" w:rsidR="001622B5" w:rsidRDefault="00211D81" w:rsidP="001622B5">
    <w:pPr>
      <w:pStyle w:val="Koptekst"/>
      <w:jc w:val="center"/>
    </w:pPr>
    <w:r>
      <w:rPr>
        <w:noProof/>
        <w:lang w:eastAsia="nl-BE"/>
      </w:rPr>
      <w:drawing>
        <wp:inline distT="0" distB="0" distL="0" distR="0" wp14:anchorId="0B9751EA" wp14:editId="472E2319">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213BD5"/>
    <w:multiLevelType w:val="hybridMultilevel"/>
    <w:tmpl w:val="83607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840FF0"/>
    <w:multiLevelType w:val="hybridMultilevel"/>
    <w:tmpl w:val="4F9E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158A"/>
    <w:rsid w:val="000245A5"/>
    <w:rsid w:val="000247DA"/>
    <w:rsid w:val="00026389"/>
    <w:rsid w:val="000305AD"/>
    <w:rsid w:val="0005213E"/>
    <w:rsid w:val="00062131"/>
    <w:rsid w:val="0007036C"/>
    <w:rsid w:val="00085349"/>
    <w:rsid w:val="000A4483"/>
    <w:rsid w:val="000A6CFE"/>
    <w:rsid w:val="000B6F42"/>
    <w:rsid w:val="000C0EA4"/>
    <w:rsid w:val="00121C60"/>
    <w:rsid w:val="0012574C"/>
    <w:rsid w:val="0015415D"/>
    <w:rsid w:val="001622B5"/>
    <w:rsid w:val="00173B73"/>
    <w:rsid w:val="001A5EDC"/>
    <w:rsid w:val="001C4414"/>
    <w:rsid w:val="001F5D2A"/>
    <w:rsid w:val="00204FD5"/>
    <w:rsid w:val="00211799"/>
    <w:rsid w:val="00211D81"/>
    <w:rsid w:val="0022090B"/>
    <w:rsid w:val="00240C06"/>
    <w:rsid w:val="00257115"/>
    <w:rsid w:val="0027536D"/>
    <w:rsid w:val="0029445B"/>
    <w:rsid w:val="002A3B43"/>
    <w:rsid w:val="002A44BA"/>
    <w:rsid w:val="002C1FEA"/>
    <w:rsid w:val="003463AA"/>
    <w:rsid w:val="00355840"/>
    <w:rsid w:val="003804B3"/>
    <w:rsid w:val="00384E91"/>
    <w:rsid w:val="003B103A"/>
    <w:rsid w:val="003E6E53"/>
    <w:rsid w:val="00400090"/>
    <w:rsid w:val="00401FE1"/>
    <w:rsid w:val="004442D5"/>
    <w:rsid w:val="00450956"/>
    <w:rsid w:val="004A46FB"/>
    <w:rsid w:val="004B1220"/>
    <w:rsid w:val="004C7B2E"/>
    <w:rsid w:val="004D54D3"/>
    <w:rsid w:val="004E0EF9"/>
    <w:rsid w:val="005007F2"/>
    <w:rsid w:val="0050689E"/>
    <w:rsid w:val="00522EF0"/>
    <w:rsid w:val="005254B6"/>
    <w:rsid w:val="00532A11"/>
    <w:rsid w:val="00534E39"/>
    <w:rsid w:val="00554746"/>
    <w:rsid w:val="00560F12"/>
    <w:rsid w:val="00575319"/>
    <w:rsid w:val="0057657B"/>
    <w:rsid w:val="005C0DE6"/>
    <w:rsid w:val="005C3A0B"/>
    <w:rsid w:val="005F4164"/>
    <w:rsid w:val="00607934"/>
    <w:rsid w:val="0064130C"/>
    <w:rsid w:val="006765AF"/>
    <w:rsid w:val="00683CF5"/>
    <w:rsid w:val="006A154B"/>
    <w:rsid w:val="006B4B1F"/>
    <w:rsid w:val="006B4F65"/>
    <w:rsid w:val="006C5881"/>
    <w:rsid w:val="00717108"/>
    <w:rsid w:val="00720505"/>
    <w:rsid w:val="007375E1"/>
    <w:rsid w:val="0077313B"/>
    <w:rsid w:val="007B1846"/>
    <w:rsid w:val="007C543E"/>
    <w:rsid w:val="007E4BE8"/>
    <w:rsid w:val="007F44E4"/>
    <w:rsid w:val="00806E88"/>
    <w:rsid w:val="00812722"/>
    <w:rsid w:val="00841100"/>
    <w:rsid w:val="00847AF1"/>
    <w:rsid w:val="008671A6"/>
    <w:rsid w:val="00875A43"/>
    <w:rsid w:val="008A07C8"/>
    <w:rsid w:val="008E3ACB"/>
    <w:rsid w:val="008F73B9"/>
    <w:rsid w:val="0090499B"/>
    <w:rsid w:val="009116FF"/>
    <w:rsid w:val="00924077"/>
    <w:rsid w:val="0093137D"/>
    <w:rsid w:val="00943AC8"/>
    <w:rsid w:val="00945E3A"/>
    <w:rsid w:val="00956995"/>
    <w:rsid w:val="009743DF"/>
    <w:rsid w:val="009978F8"/>
    <w:rsid w:val="009E315C"/>
    <w:rsid w:val="009E4201"/>
    <w:rsid w:val="009E432B"/>
    <w:rsid w:val="009E49FD"/>
    <w:rsid w:val="00A1484E"/>
    <w:rsid w:val="00A33C01"/>
    <w:rsid w:val="00A37976"/>
    <w:rsid w:val="00A40834"/>
    <w:rsid w:val="00A66569"/>
    <w:rsid w:val="00A702B0"/>
    <w:rsid w:val="00AA1CCB"/>
    <w:rsid w:val="00AB1CC1"/>
    <w:rsid w:val="00AD173A"/>
    <w:rsid w:val="00AF7AC7"/>
    <w:rsid w:val="00B07CE9"/>
    <w:rsid w:val="00B20A62"/>
    <w:rsid w:val="00B300B8"/>
    <w:rsid w:val="00B63F86"/>
    <w:rsid w:val="00B75863"/>
    <w:rsid w:val="00B76870"/>
    <w:rsid w:val="00BA02D5"/>
    <w:rsid w:val="00BB400C"/>
    <w:rsid w:val="00BC11BE"/>
    <w:rsid w:val="00BC4A68"/>
    <w:rsid w:val="00BD0454"/>
    <w:rsid w:val="00BD4CF2"/>
    <w:rsid w:val="00BE65BB"/>
    <w:rsid w:val="00BE7B64"/>
    <w:rsid w:val="00BF6CC7"/>
    <w:rsid w:val="00C07CFD"/>
    <w:rsid w:val="00C07DD5"/>
    <w:rsid w:val="00C22F7D"/>
    <w:rsid w:val="00C30F6E"/>
    <w:rsid w:val="00C573E2"/>
    <w:rsid w:val="00C61F5F"/>
    <w:rsid w:val="00C67208"/>
    <w:rsid w:val="00C77A7F"/>
    <w:rsid w:val="00C840A9"/>
    <w:rsid w:val="00C9591B"/>
    <w:rsid w:val="00C97BB4"/>
    <w:rsid w:val="00CA0A51"/>
    <w:rsid w:val="00CD096E"/>
    <w:rsid w:val="00D21950"/>
    <w:rsid w:val="00D22F6E"/>
    <w:rsid w:val="00D511DE"/>
    <w:rsid w:val="00D73D0E"/>
    <w:rsid w:val="00D81C57"/>
    <w:rsid w:val="00D94A2E"/>
    <w:rsid w:val="00D96A91"/>
    <w:rsid w:val="00D975DA"/>
    <w:rsid w:val="00DB0D11"/>
    <w:rsid w:val="00DB5FC9"/>
    <w:rsid w:val="00DC15BC"/>
    <w:rsid w:val="00E1091E"/>
    <w:rsid w:val="00E25999"/>
    <w:rsid w:val="00E361F3"/>
    <w:rsid w:val="00E51B5F"/>
    <w:rsid w:val="00E547B7"/>
    <w:rsid w:val="00E559E1"/>
    <w:rsid w:val="00E63663"/>
    <w:rsid w:val="00EB0429"/>
    <w:rsid w:val="00EB2938"/>
    <w:rsid w:val="00EC5DC3"/>
    <w:rsid w:val="00F110A9"/>
    <w:rsid w:val="00F17048"/>
    <w:rsid w:val="00F20E43"/>
    <w:rsid w:val="00F37094"/>
    <w:rsid w:val="00F4047B"/>
    <w:rsid w:val="00F649E8"/>
    <w:rsid w:val="00F673CC"/>
    <w:rsid w:val="00F72F8E"/>
    <w:rsid w:val="00F92166"/>
    <w:rsid w:val="00FB3016"/>
    <w:rsid w:val="00FC233B"/>
    <w:rsid w:val="00FE63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56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nl-BE"/>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rPr>
  </w:style>
  <w:style w:type="paragraph" w:styleId="Normaalweb">
    <w:name w:val="Normal (Web)"/>
    <w:basedOn w:val="Standaard"/>
    <w:uiPriority w:val="99"/>
    <w:unhideWhenUsed/>
    <w:rsid w:val="00C61F5F"/>
    <w:pPr>
      <w:spacing w:before="100" w:beforeAutospacing="1" w:after="100" w:afterAutospacing="1"/>
    </w:pPr>
    <w:rPr>
      <w:szCs w:val="24"/>
      <w:lang w:eastAsia="en-GB"/>
    </w:rPr>
  </w:style>
  <w:style w:type="paragraph" w:styleId="Tekstopmerking">
    <w:name w:val="annotation text"/>
    <w:uiPriority w:val="99"/>
    <w:semiHidden/>
    <w:unhideWhenUsed/>
  </w:style>
  <w:style w:type="character" w:styleId="Verwijzingopmerking">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3" ma:contentTypeDescription="Een nieuw document maken." ma:contentTypeScope="" ma:versionID="026a711733b61eb88c028478eca4d88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be9df4758e076815e085c4c1ed14733a"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843E7-07A8-4305-B34F-65D5ECAF21C4}">
  <ds:schemaRefs>
    <ds:schemaRef ds:uri="http://schemas.microsoft.com/sharepoint/v3/contenttype/forms"/>
  </ds:schemaRefs>
</ds:datastoreItem>
</file>

<file path=customXml/itemProps2.xml><?xml version="1.0" encoding="utf-8"?>
<ds:datastoreItem xmlns:ds="http://schemas.openxmlformats.org/officeDocument/2006/customXml" ds:itemID="{A5F58411-7196-440A-838C-0F0AE1BED021}">
  <ds:schemaRefs>
    <ds:schemaRef ds:uri="http://schemas.openxmlformats.org/officeDocument/2006/bibliography"/>
  </ds:schemaRefs>
</ds:datastoreItem>
</file>

<file path=customXml/itemProps3.xml><?xml version="1.0" encoding="utf-8"?>
<ds:datastoreItem xmlns:ds="http://schemas.openxmlformats.org/officeDocument/2006/customXml" ds:itemID="{AB3F3450-FB4C-4660-B16F-C3A58D277B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0BAA9B-BA67-44AE-A46A-3F1922F1ABF9}"/>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1782</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2020-10-07T12:43:00Z</cp:lastPrinted>
  <dcterms:created xsi:type="dcterms:W3CDTF">2022-03-08T10:27:00Z</dcterms:created>
  <dcterms:modified xsi:type="dcterms:W3CDTF">2022-03-08T10:27:00Z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